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ООО «Уральская Здравница»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Детский оздоровительный лагерь «Родник»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ind w:left="55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УТВЕРЖДАЮ:</w:t>
      </w:r>
    </w:p>
    <w:p w:rsidR="00CF4750" w:rsidRPr="00BD7B83" w:rsidRDefault="0094647F" w:rsidP="00BD7B83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2468823</wp:posOffset>
            </wp:positionH>
            <wp:positionV relativeFrom="paragraph">
              <wp:posOffset>346871</wp:posOffset>
            </wp:positionV>
            <wp:extent cx="2375265" cy="1491680"/>
            <wp:effectExtent l="19050" t="0" r="5985" b="0"/>
            <wp:wrapNone/>
            <wp:docPr id="2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65" cy="14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750"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Генеральный директор </w:t>
      </w:r>
    </w:p>
    <w:p w:rsidR="00CF4750" w:rsidRPr="00BD7B83" w:rsidRDefault="00CF4750" w:rsidP="00BD7B83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ООО «Уральская Здравница»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____________ А.В. Шиндяев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033E2">
        <w:rPr>
          <w:rFonts w:ascii="Times New Roman" w:hAnsi="Times New Roman" w:cs="Times New Roman"/>
          <w:b/>
          <w:color w:val="000000"/>
          <w:sz w:val="28"/>
          <w:szCs w:val="28"/>
        </w:rPr>
        <w:t>Яркие краски лета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(возраст детей 6-17 лет)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автор программы: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Старший воспитатель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Кузьмищева С.С.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36EA" w:rsidRDefault="00D033E2" w:rsidP="00BD7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Новотроицк, 2025</w:t>
      </w:r>
      <w:r w:rsidR="00CF4750"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D7B83" w:rsidRDefault="00BD7B83" w:rsidP="00BD7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68BB" w:rsidRPr="00BD7B83" w:rsidRDefault="00B268BB" w:rsidP="00F51D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2C33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Структура программы</w:t>
      </w:r>
    </w:p>
    <w:p w:rsidR="00CF4750" w:rsidRPr="00BD7B83" w:rsidRDefault="00CF4750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Актуальность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Направленность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Адресат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Цель и задачи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Принципы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Технология воспитательной деятельности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CF4750" w:rsidRPr="00BD7B83" w:rsidRDefault="00F51DF5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="00CF4750"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Направленная деятельность в рамках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Модель игрового взаимодействия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19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Система мотивации и стимулирования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</w:p>
    <w:p w:rsidR="00CF4750" w:rsidRPr="00BD7B83" w:rsidRDefault="00CF4750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План- сетка смены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CF4750" w:rsidRPr="00BD7B83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F9188E" w:rsidRPr="00BD7B83" w:rsidRDefault="00F9188E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программы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</w:p>
    <w:p w:rsidR="00F9188E" w:rsidRPr="00BD7B83" w:rsidRDefault="00F9188E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обеспечение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:rsidR="00F9188E" w:rsidRPr="00BD7B83" w:rsidRDefault="00F9188E" w:rsidP="002C337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программы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:rsidR="00F9188E" w:rsidRPr="00BD7B83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эффективности реализации программы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F9188E" w:rsidRPr="00BD7B83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Факторы риска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9188E" w:rsidRPr="00BD7B83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Система обратной связи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F9188E" w:rsidRPr="00864861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p w:rsidR="00864861" w:rsidRPr="00246BC9" w:rsidRDefault="00F9188E" w:rsidP="002C3372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="000F5182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F9188E" w:rsidRDefault="00F9188E" w:rsidP="002C33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DF5" w:rsidRPr="00BD7B83" w:rsidRDefault="00F51DF5" w:rsidP="002C337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88E" w:rsidRPr="00BD7B83" w:rsidRDefault="00F9188E" w:rsidP="002766FC">
      <w:pPr>
        <w:pStyle w:val="a3"/>
        <w:numPr>
          <w:ilvl w:val="0"/>
          <w:numId w:val="2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E0423" w:rsidRDefault="00D033E2" w:rsidP="009D3DDE">
      <w:pPr>
        <w:pStyle w:val="11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33E2">
        <w:rPr>
          <w:sz w:val="28"/>
          <w:szCs w:val="28"/>
        </w:rPr>
        <w:t>Современные молодежные представители формируют новое поколение. В нынешнее время у детей есть обширный выбор способов для развлечения и досуга. Однако на практике они часто остаются в одиночестве. Подростки активно проводят время в интернете, участвуя в играх и общаясь с друзьями. Тем не менее, они не готовы к настоящему общению, которое включает в себя чувства, эмоции и поведение окружающих. Компьютерные игры предоставляют им возможность контролировать ситуации, а интернет-взаимодействие происходит по их собственным стандартам. Однако управлять реальными жизненными ситуациями значительно труднее, и порой сложно понять, как вести себя при прямом общении со сверстниками и взрослыми. Фактически, молодежь, вернувшаяся из виртуального пространства, сталкивается с задачей, что они не могут "создать" свою реальность, наполненную смыслом и ценностью. Лагерь предоставляет всем детям шанс открыть свой внутренний мир, расширяя горизонты и помогая развивать навыки общения.</w:t>
      </w:r>
    </w:p>
    <w:p w:rsidR="000E0423" w:rsidRDefault="000E0423" w:rsidP="009D3DDE">
      <w:pPr>
        <w:widowControl w:val="0"/>
        <w:spacing w:after="120" w:line="360" w:lineRule="auto"/>
        <w:ind w:left="360"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  <w:lang w:eastAsia="ru-RU"/>
        </w:rPr>
      </w:pPr>
      <w:r w:rsidRPr="000E0423">
        <w:rPr>
          <w:rFonts w:ascii="Times New Roman" w:eastAsia="Symbol" w:hAnsi="Times New Roman" w:cs="Times New Roman"/>
          <w:kern w:val="1"/>
          <w:sz w:val="28"/>
          <w:szCs w:val="28"/>
          <w:lang w:eastAsia="ru-RU"/>
        </w:rPr>
        <w:t>Детские оздоровительные лагеря играют важную рол</w:t>
      </w:r>
      <w:r>
        <w:rPr>
          <w:rFonts w:ascii="Times New Roman" w:eastAsia="Symbol" w:hAnsi="Times New Roman" w:cs="Times New Roman"/>
          <w:kern w:val="1"/>
          <w:sz w:val="28"/>
          <w:szCs w:val="28"/>
          <w:lang w:eastAsia="ru-RU"/>
        </w:rPr>
        <w:t>ь в социальной</w:t>
      </w:r>
    </w:p>
    <w:p w:rsidR="000E0423" w:rsidRDefault="000E0423" w:rsidP="00F51DF5">
      <w:pPr>
        <w:widowControl w:val="0"/>
        <w:spacing w:after="12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lang w:eastAsia="ru-RU"/>
        </w:rPr>
      </w:pPr>
      <w:r w:rsidRPr="000E0423">
        <w:rPr>
          <w:rFonts w:ascii="Times New Roman" w:eastAsia="Symbol" w:hAnsi="Times New Roman" w:cs="Times New Roman"/>
          <w:kern w:val="1"/>
          <w:sz w:val="28"/>
          <w:szCs w:val="28"/>
          <w:lang w:eastAsia="ru-RU"/>
        </w:rPr>
        <w:t>среде, где дети могут реализовать свои способности и удовлетворить потребности в индивидуальном, физическом и социальном развитии в свободное время. Летний оздоровительный лагерь представляет собой, с одной стороны, способ организации досуга для детей различных возрастов, полов и уровня подготовки, а с другой – пространство, способствующее оздоровлению и развитию творческих навыков в области искусства, техники и социальной активности.</w:t>
      </w:r>
    </w:p>
    <w:p w:rsidR="00AE4AD0" w:rsidRPr="000E0423" w:rsidRDefault="00AE4AD0" w:rsidP="009D3DDE">
      <w:pPr>
        <w:widowControl w:val="0"/>
        <w:spacing w:after="12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2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опорой на нормативные документы:</w:t>
      </w:r>
    </w:p>
    <w:p w:rsidR="00AE4AD0" w:rsidRPr="000E042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23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Федерации»;</w:t>
      </w:r>
    </w:p>
    <w:p w:rsidR="00AE4AD0" w:rsidRPr="000E042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23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просвещения РФ от 9 ноября 2018 г. №196;</w:t>
      </w:r>
    </w:p>
    <w:p w:rsidR="00AE4AD0" w:rsidRPr="000E0423" w:rsidRDefault="00F51DF5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4AD0" w:rsidRPr="000E0423">
        <w:rPr>
          <w:rFonts w:ascii="Times New Roman" w:hAnsi="Times New Roman" w:cs="Times New Roman"/>
          <w:color w:val="000000"/>
          <w:sz w:val="28"/>
          <w:szCs w:val="28"/>
        </w:rPr>
        <w:t>Инструктивные письма Министерства образования и науки Российской Федерации (от 14.04. 2011 № МД 463/06, от 26.10.2012 № 09-260, от 01.04.2014 № 09-613, от 18. 11.2015 № 09 - 3242);</w:t>
      </w:r>
    </w:p>
    <w:p w:rsidR="00AE4AD0" w:rsidRPr="000E042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23">
        <w:rPr>
          <w:rFonts w:ascii="Times New Roman" w:hAnsi="Times New Roman" w:cs="Times New Roman"/>
          <w:color w:val="000000"/>
          <w:sz w:val="28"/>
          <w:szCs w:val="28"/>
        </w:rPr>
        <w:t>- Программа развития воспитательной компоненты в образовательном учреждении;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23">
        <w:rPr>
          <w:rFonts w:ascii="Times New Roman" w:hAnsi="Times New Roman" w:cs="Times New Roman"/>
          <w:color w:val="000000"/>
          <w:sz w:val="28"/>
          <w:szCs w:val="28"/>
        </w:rPr>
        <w:t>- Стратегия развития воспитания в Российской Федерации на период до 2025 года.</w:t>
      </w:r>
    </w:p>
    <w:p w:rsidR="00CF4750" w:rsidRPr="00BD7B83" w:rsidRDefault="00186BCD" w:rsidP="009D3DD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B6458A" w:rsidRDefault="00B6458A" w:rsidP="000E0423">
      <w:pPr>
        <w:spacing w:before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8A">
        <w:rPr>
          <w:rFonts w:ascii="Times New Roman" w:hAnsi="Times New Roman" w:cs="Times New Roman"/>
          <w:sz w:val="28"/>
          <w:szCs w:val="28"/>
        </w:rPr>
        <w:t xml:space="preserve">Значимость программы заключается в том, что она позволяет реализовать модель успешной социализации детей и подростков. Это достигается за счет вовлечения их в социально значимую деятельность и развития ключевых социальных компетенций, таких как лидерство и инициативность. </w:t>
      </w:r>
    </w:p>
    <w:p w:rsidR="00B6458A" w:rsidRDefault="00B6458A" w:rsidP="000E0423">
      <w:pPr>
        <w:spacing w:before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8A">
        <w:rPr>
          <w:rFonts w:ascii="Times New Roman" w:hAnsi="Times New Roman" w:cs="Times New Roman"/>
          <w:sz w:val="28"/>
          <w:szCs w:val="28"/>
        </w:rPr>
        <w:t xml:space="preserve">Программа «Яркие краски лета» направлена на формирование у детей жизнерадостного чувства сопричастности и создание семейной атмосферы отдыха и тепла. Сотрудничество и налаженные отношения с педагогами создают уникальную образовательную среду, в которой дети погружаются в мир семейных ценностей и чувствуют ответственность за ту роль, которую они играют. </w:t>
      </w:r>
    </w:p>
    <w:p w:rsidR="00B6458A" w:rsidRDefault="00B6458A" w:rsidP="000E0423">
      <w:pPr>
        <w:spacing w:before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8A">
        <w:rPr>
          <w:rFonts w:ascii="Times New Roman" w:hAnsi="Times New Roman" w:cs="Times New Roman"/>
          <w:sz w:val="28"/>
          <w:szCs w:val="28"/>
        </w:rPr>
        <w:t>Таким образом, в процессе социализации дети становятся не только носителями культурного наследия человечества, но и его наследниками, лидерами и творцами. Программа реализуется через игру, пробуждая любопытство детей и побуждая их к активному исследованию окружающего мира. В процессе выбора игр внимание уделяется различным форматам. Соревновательные игры, игры, направленные на развитие сотрудничества и взаимопомощи, и ролевые игры чередуются друг с другом.</w:t>
      </w:r>
    </w:p>
    <w:p w:rsidR="009B1ED1" w:rsidRPr="00BD7B83" w:rsidRDefault="009B1ED1" w:rsidP="000E0423">
      <w:pPr>
        <w:spacing w:before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C4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051C49" w:rsidRDefault="00051C49" w:rsidP="001F5B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49">
        <w:rPr>
          <w:rFonts w:ascii="Times New Roman" w:hAnsi="Times New Roman" w:cs="Times New Roman"/>
          <w:sz w:val="28"/>
          <w:szCs w:val="28"/>
        </w:rPr>
        <w:t xml:space="preserve">Программа включает в себя широкий спектр мероприятий по различным направлениям, включая образование, патриотизм, психологическую поддержку, спорт и отдых, и основана на ключевых датах, связанных с памятью о России 2025. </w:t>
      </w:r>
    </w:p>
    <w:p w:rsidR="00051C49" w:rsidRDefault="00051C49" w:rsidP="001F5B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49">
        <w:rPr>
          <w:rFonts w:ascii="Times New Roman" w:hAnsi="Times New Roman" w:cs="Times New Roman"/>
          <w:sz w:val="28"/>
          <w:szCs w:val="28"/>
        </w:rPr>
        <w:t>Программа предполагает проведение лагеря в течение 21 дня. Программа корректируется с учетом пожеланий учащихся и их родителей, на ориентации происходит знакомство с различными направлениями деятельности, развивается клубная деятельность, а завершается лагерь презентацией проекта - результатов клубной деятельности.</w:t>
      </w:r>
    </w:p>
    <w:p w:rsidR="00162AAF" w:rsidRPr="00BD7B83" w:rsidRDefault="00162AAF" w:rsidP="001F5B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DF5">
        <w:rPr>
          <w:rFonts w:ascii="Times New Roman" w:hAnsi="Times New Roman" w:cs="Times New Roman"/>
          <w:sz w:val="28"/>
          <w:szCs w:val="28"/>
        </w:rPr>
        <w:t>Направленность программы - социально-гуманитарная, т.е</w:t>
      </w:r>
      <w:r w:rsidR="006A298E" w:rsidRPr="00F51DF5">
        <w:rPr>
          <w:rFonts w:ascii="Times New Roman" w:hAnsi="Times New Roman" w:cs="Times New Roman"/>
          <w:sz w:val="28"/>
          <w:szCs w:val="28"/>
        </w:rPr>
        <w:t xml:space="preserve">. у каждого возникнет чувство </w:t>
      </w:r>
      <w:r w:rsidRPr="00F51DF5">
        <w:rPr>
          <w:rFonts w:ascii="Times New Roman" w:hAnsi="Times New Roman" w:cs="Times New Roman"/>
          <w:sz w:val="28"/>
          <w:szCs w:val="28"/>
        </w:rPr>
        <w:t>причастности к большому коллективу, повысится социальная активность детей и подростков, понимание и принятие ими ответственности за собственные поступки и действия</w:t>
      </w:r>
      <w:r w:rsidR="00F51DF5" w:rsidRPr="00F51DF5">
        <w:rPr>
          <w:rFonts w:ascii="Times New Roman" w:hAnsi="Times New Roman" w:cs="Times New Roman"/>
          <w:sz w:val="28"/>
          <w:szCs w:val="28"/>
        </w:rPr>
        <w:t xml:space="preserve">. Будет развиваться </w:t>
      </w:r>
      <w:r w:rsidR="006A298E" w:rsidRPr="00F51D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298E" w:rsidRPr="00F51D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мире.</w:t>
      </w:r>
    </w:p>
    <w:p w:rsidR="006A298E" w:rsidRPr="00BD7B83" w:rsidRDefault="006A298E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Адресат программы</w:t>
      </w:r>
    </w:p>
    <w:p w:rsidR="0035258A" w:rsidRPr="0035258A" w:rsidRDefault="0035258A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8A">
        <w:rPr>
          <w:rFonts w:ascii="Times New Roman" w:hAnsi="Times New Roman" w:cs="Times New Roman"/>
          <w:sz w:val="28"/>
          <w:szCs w:val="28"/>
        </w:rPr>
        <w:t>Количество участников программы: 350-400 человек в смену.</w:t>
      </w:r>
    </w:p>
    <w:p w:rsidR="0035258A" w:rsidRPr="0035258A" w:rsidRDefault="00051C49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программы: 3</w:t>
      </w:r>
      <w:r w:rsidR="0035258A" w:rsidRPr="0035258A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по 21 дню</w:t>
      </w:r>
      <w:r w:rsidR="0035258A" w:rsidRPr="0035258A">
        <w:rPr>
          <w:rFonts w:ascii="Times New Roman" w:hAnsi="Times New Roman" w:cs="Times New Roman"/>
          <w:sz w:val="28"/>
          <w:szCs w:val="28"/>
        </w:rPr>
        <w:t xml:space="preserve"> каждая.</w:t>
      </w:r>
    </w:p>
    <w:p w:rsidR="0035258A" w:rsidRPr="0035258A" w:rsidRDefault="0035258A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 программы </w:t>
      </w:r>
      <w:r w:rsidR="00C97EAD">
        <w:rPr>
          <w:rFonts w:ascii="Times New Roman" w:hAnsi="Times New Roman" w:cs="Times New Roman"/>
          <w:sz w:val="28"/>
          <w:szCs w:val="28"/>
        </w:rPr>
        <w:t>следующая</w:t>
      </w:r>
      <w:r w:rsidRPr="003525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58A" w:rsidRPr="0035258A" w:rsidRDefault="0035258A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5258A">
        <w:rPr>
          <w:rFonts w:ascii="Times New Roman" w:hAnsi="Times New Roman" w:cs="Times New Roman"/>
          <w:sz w:val="28"/>
          <w:szCs w:val="28"/>
        </w:rPr>
        <w:t xml:space="preserve">ети в возрасте 6-17 лет и их родители (законные представители): информировать их о цели, содержании и ожидаемых результатах освоения образовательной программы дополнительного образования; </w:t>
      </w:r>
    </w:p>
    <w:p w:rsidR="0035258A" w:rsidRPr="0035258A" w:rsidRDefault="0035258A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8A">
        <w:rPr>
          <w:rFonts w:ascii="Times New Roman" w:hAnsi="Times New Roman" w:cs="Times New Roman"/>
          <w:sz w:val="28"/>
          <w:szCs w:val="28"/>
        </w:rPr>
        <w:t xml:space="preserve">- педагогическим работникам понимать содержание своей деятельности, выявлять возможности взаимодействия в образовательном процессе и использовать их в качестве ориентира при выполнении своих профессиональных обязанностей; </w:t>
      </w:r>
    </w:p>
    <w:p w:rsidR="0035258A" w:rsidRDefault="0035258A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8A">
        <w:rPr>
          <w:rFonts w:ascii="Times New Roman" w:hAnsi="Times New Roman" w:cs="Times New Roman"/>
          <w:sz w:val="28"/>
          <w:szCs w:val="28"/>
        </w:rPr>
        <w:t>- координировать деятельность педагогических работников по выполнению требований к результатам и условиям реализации образовательной программы. Принимать управленческие решения на основе мониторинга эффективности условий качества и результатов процессов образовательной и развивающей деятельности.</w:t>
      </w:r>
    </w:p>
    <w:p w:rsidR="006A298E" w:rsidRPr="00BD7B83" w:rsidRDefault="00400482" w:rsidP="00352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и задачи программы</w:t>
      </w:r>
    </w:p>
    <w:p w:rsidR="00C97EAD" w:rsidRDefault="00C97EAD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Цель</w:t>
      </w:r>
      <w:r w:rsidRPr="00C97E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C97E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укрепление здоровья и организация досуга в период летних каникул, развитие творческого и интеллектуального потенциала личности, развитие личных способностей и талантов, создание благоприятных условий для творческой деятельности с учетом личных интересов, склонностей и возможностей.</w:t>
      </w:r>
    </w:p>
    <w:p w:rsidR="00400482" w:rsidRPr="00B268BB" w:rsidRDefault="000C5B11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8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</w:p>
    <w:p w:rsidR="000C5B11" w:rsidRPr="00BD7B83" w:rsidRDefault="000C5B11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социальный заказ по организации отдыха и оздоровления;</w:t>
      </w:r>
    </w:p>
    <w:p w:rsidR="000C5B11" w:rsidRPr="00BD7B83" w:rsidRDefault="000C5B11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безопасную, комфортную среду пребывания воспитанников и педагогического состава;</w:t>
      </w:r>
    </w:p>
    <w:p w:rsidR="000C5B11" w:rsidRPr="00BD7B83" w:rsidRDefault="00856300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организовать социально-педагогическое сопровождение в воспитании нравственной личности, обладающим гуманистическим мировоззрением;</w:t>
      </w:r>
    </w:p>
    <w:p w:rsidR="00856300" w:rsidRPr="00BD7B83" w:rsidRDefault="00856300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формированию у детей навыков самостоятельной деятельности, а также несения ответственности за свои поступки и действия.</w:t>
      </w:r>
    </w:p>
    <w:p w:rsidR="000B6D91" w:rsidRPr="00BD7B83" w:rsidRDefault="00C97EAD" w:rsidP="009D3DDE">
      <w:pPr>
        <w:numPr>
          <w:ilvl w:val="0"/>
          <w:numId w:val="3"/>
        </w:numPr>
        <w:tabs>
          <w:tab w:val="left" w:pos="4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способствовать формированию у детей </w:t>
      </w:r>
      <w:r w:rsidR="006164F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социального опыта, опыта </w:t>
      </w:r>
      <w:r w:rsidR="000B6D91" w:rsidRPr="00BD7B8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действий в игровых ситуациях, которые являются необычными в повседневной жизни, что включает в себя умение быстро принимать решение в игровой ситуации, умение анализировать окружающую обстановку для достижения своих целей, умение сформировать команду, способную на достижение поставленных задач, даже под давлением внешних факторов;</w:t>
      </w:r>
    </w:p>
    <w:p w:rsidR="000B6D91" w:rsidRPr="00BD7B83" w:rsidRDefault="000B6D91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Ожидаемые результаты</w:t>
      </w:r>
    </w:p>
    <w:p w:rsidR="00C61DD3" w:rsidRPr="002766FC" w:rsidRDefault="00C61DD3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66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детей и подростков:</w:t>
      </w:r>
    </w:p>
    <w:p w:rsidR="00C61DD3" w:rsidRPr="009D3DDE" w:rsidRDefault="00C61DD3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обладание мотивацией к самостоятельному поиску знаний, саморазвитию и самосовершенствованию;</w:t>
      </w:r>
    </w:p>
    <w:p w:rsidR="008E094B" w:rsidRPr="009D3DDE" w:rsidRDefault="008E094B" w:rsidP="007C18E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повышение самооценки участников программы, понимание собственной значимости в решении социально-значимых проблем;</w:t>
      </w:r>
    </w:p>
    <w:p w:rsidR="009D3DDE" w:rsidRPr="009D3DDE" w:rsidRDefault="008E094B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владение конкретными знаниями, </w:t>
      </w:r>
      <w:r w:rsidR="009D3DDE">
        <w:rPr>
          <w:rFonts w:ascii="Times New Roman" w:hAnsi="Times New Roman" w:cs="Times New Roman"/>
          <w:sz w:val="28"/>
          <w:szCs w:val="28"/>
        </w:rPr>
        <w:t xml:space="preserve">умениями и навыками в различных </w:t>
      </w:r>
      <w:r w:rsidRPr="009D3DDE">
        <w:rPr>
          <w:rFonts w:ascii="Times New Roman" w:hAnsi="Times New Roman" w:cs="Times New Roman"/>
          <w:sz w:val="28"/>
          <w:szCs w:val="28"/>
        </w:rPr>
        <w:t>видах деятельности: творческой, оздоровительной, интеллектуальной, организаторской и др.;</w:t>
      </w:r>
    </w:p>
    <w:p w:rsidR="009D3DDE" w:rsidRPr="009D3DDE" w:rsidRDefault="008E094B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демонстрация социально одобряемого поведения, мотивация к добровольной помощи окружающим.</w:t>
      </w:r>
    </w:p>
    <w:p w:rsidR="00C61DD3" w:rsidRPr="009D3DDE" w:rsidRDefault="008E094B" w:rsidP="009D3D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педагогического состава:</w:t>
      </w:r>
    </w:p>
    <w:p w:rsidR="008E094B" w:rsidRPr="009D3DDE" w:rsidRDefault="008E094B" w:rsidP="007C18EF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творческая самореализация в индивидуальной, групповой воспитательной, дополнительной образовательной деятельности в условиях временного детского объединения; </w:t>
      </w:r>
    </w:p>
    <w:p w:rsidR="009D3DDE" w:rsidRDefault="008E094B" w:rsidP="007C18EF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умений (педагогических, организаторских, аналитических, коммуникативных); </w:t>
      </w:r>
    </w:p>
    <w:p w:rsidR="008E094B" w:rsidRPr="009D3DDE" w:rsidRDefault="008E094B" w:rsidP="009D3D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</w:rPr>
        <w:t xml:space="preserve"> Для родителей: </w:t>
      </w:r>
    </w:p>
    <w:p w:rsidR="008E094B" w:rsidRPr="009D3DDE" w:rsidRDefault="008E094B" w:rsidP="007C18EF">
      <w:pPr>
        <w:pStyle w:val="a3"/>
        <w:numPr>
          <w:ilvl w:val="0"/>
          <w:numId w:val="4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чувство уверенности в силах ребенка;</w:t>
      </w:r>
    </w:p>
    <w:p w:rsidR="000B6D91" w:rsidRPr="009D3DDE" w:rsidRDefault="008E094B" w:rsidP="007C18EF">
      <w:pPr>
        <w:pStyle w:val="a3"/>
        <w:numPr>
          <w:ilvl w:val="0"/>
          <w:numId w:val="4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удовлетворенность летним отдыхом детей.</w:t>
      </w:r>
    </w:p>
    <w:p w:rsidR="008E094B" w:rsidRPr="00BD7B83" w:rsidRDefault="008E094B" w:rsidP="009D3DDE">
      <w:pPr>
        <w:tabs>
          <w:tab w:val="left" w:pos="567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В основе концепции летнего отдыха детей (творческое развитие и развитие личности ребенка с учетом его индивидуальных особенностей) лежит гуманистическая педагогика: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1. принцип разнообразия видов, форм и содержания деятельности, направленной на удовлетворение его основных способностей, интересов и потребностей;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2. принцип свободы и творчества, который предполагает право выбора: - темпа познавательной деятельности, клубных пространств, путей и способов освоения выбранной деятельности;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>- форм и методов организации участия в групповой жизни, досуговой и рекреационной деятельности;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 - позиционирования ролей в подготовке дела (организатор, участник, консультант, костюмер, дизайнер и т.д.),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3. принцип учета индивидуальных особенностей: физиологических и психологических характеристик ребенка;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4. принцип создания ситуации успеха в процессе развития личности ребенка. </w:t>
      </w:r>
    </w:p>
    <w:p w:rsidR="00C97EAD" w:rsidRDefault="00C97EAD" w:rsidP="009D3DDE">
      <w:pPr>
        <w:widowControl w:val="0"/>
        <w:suppressAutoHyphens/>
        <w:spacing w:after="0" w:line="360" w:lineRule="auto"/>
        <w:ind w:firstLine="709"/>
        <w:jc w:val="both"/>
        <w:rPr>
          <w:rStyle w:val="20"/>
          <w:rFonts w:ascii="Times New Roman" w:eastAsia="Calibri" w:hAnsi="Times New Roman" w:cs="Times New Roman"/>
          <w:sz w:val="28"/>
          <w:szCs w:val="28"/>
        </w:rPr>
      </w:pPr>
      <w:r w:rsidRPr="00C97EAD">
        <w:rPr>
          <w:rStyle w:val="20"/>
          <w:rFonts w:ascii="Times New Roman" w:eastAsia="Calibri" w:hAnsi="Times New Roman" w:cs="Times New Roman"/>
          <w:sz w:val="28"/>
          <w:szCs w:val="28"/>
        </w:rPr>
        <w:t>Успех является источником внутренней силы ребенка, стимулирует его к преодолению трудностей и достижению целей, что, в свою очередь, способствует развитию личности ребенка.</w:t>
      </w:r>
    </w:p>
    <w:p w:rsidR="00650337" w:rsidRPr="00BD7B83" w:rsidRDefault="00650337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воспитательной деятельности</w:t>
      </w:r>
    </w:p>
    <w:p w:rsidR="00C97EAD" w:rsidRPr="00C97EAD" w:rsidRDefault="00C97EAD" w:rsidP="00C97EA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используются следующие приемы воспитательной и досуговой деятельности:</w:t>
      </w:r>
    </w:p>
    <w:p w:rsidR="00C97EAD" w:rsidRDefault="00C97EAD" w:rsidP="006A1788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 xml:space="preserve"> - использование оздоровительных технологий в детских оздоровительных лагерях, обеспечивающих формирование навыков здорового образа жизни и культуры здоровья;</w:t>
      </w:r>
    </w:p>
    <w:p w:rsidR="00C97EAD" w:rsidRDefault="00C97EAD" w:rsidP="006A1788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 xml:space="preserve"> - приемы коллективной творческой деятельности;</w:t>
      </w:r>
    </w:p>
    <w:p w:rsidR="00C97EAD" w:rsidRDefault="00C97EAD" w:rsidP="006A1788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 xml:space="preserve"> - игровые приемы. </w:t>
      </w:r>
    </w:p>
    <w:p w:rsidR="00C97EAD" w:rsidRPr="00C97EAD" w:rsidRDefault="00C97EAD" w:rsidP="00C97EA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 xml:space="preserve">Игры - это вид деятельности в ситуациях, направленный на воссоздание и усвоение социального опыта, где формируется и совершенствуется самоуправление поведением. </w:t>
      </w:r>
    </w:p>
    <w:p w:rsidR="006A1788" w:rsidRPr="00C97EAD" w:rsidRDefault="00C97EAD" w:rsidP="00C97EA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EAD">
        <w:rPr>
          <w:rFonts w:ascii="Times New Roman" w:hAnsi="Times New Roman" w:cs="Times New Roman"/>
          <w:color w:val="000000"/>
          <w:sz w:val="28"/>
          <w:szCs w:val="28"/>
        </w:rPr>
        <w:t>Успех связан, прежде всего, с удовольствием и эмоциональным подъемом, которые люди испытывают в результате своей работы. Техники командообразования включают в себя серию игр, упражнений и конкурсов, специально организованных для сплочения коллектива с целью снижения тревожности, создания благоприятного психологического климата и развития групповых ценностей.</w:t>
      </w:r>
    </w:p>
    <w:p w:rsidR="00F67124" w:rsidRPr="00BD7B83" w:rsidRDefault="00F67124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 реализации программы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 игры и игрового тренинга 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является ведущим в программе, предполагает использование самых разнообразных по целевому, содержательному наполнению игр для решения широкого спектра педагогических задач, обеспечивает учет возрастных, индивидуальных и психологических возможностей участников программы;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 театрализации 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реализуется через праздники, представления, шоу программы, интерактивные конкурсы;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организации деятельности и формирования опыта общественного поведения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использование воспитывающих ситуаций, приучения, упражнений, проблемных ситуаций.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стимулирования поведения и деятельности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соревнования, поощрения.</w:t>
      </w:r>
    </w:p>
    <w:p w:rsidR="00801183" w:rsidRPr="009D3DDE" w:rsidRDefault="0062673F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равноправного духовного контакта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. Эти методы основаны на совместной деятельности детей и взрослых.</w:t>
      </w:r>
    </w:p>
    <w:p w:rsidR="00F67124" w:rsidRPr="00BD7B83" w:rsidRDefault="00F67124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63EA" w:rsidRPr="00BD7B83" w:rsidRDefault="003363EA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B40" w:rsidRPr="00BD7B83" w:rsidRDefault="00523B40" w:rsidP="009D3D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300" w:rsidRPr="00BD7B83" w:rsidRDefault="00856300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6300" w:rsidRDefault="00856300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766FC" w:rsidRDefault="002766FC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246BC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46BC9" w:rsidRDefault="00246BC9" w:rsidP="00246BC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A298E" w:rsidRDefault="006A298E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AD" w:rsidRDefault="00C97EAD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AD" w:rsidRDefault="00C97EAD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AD" w:rsidRDefault="00C97EAD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AD" w:rsidRDefault="00C97EAD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AD" w:rsidRPr="00BD7B83" w:rsidRDefault="00C97EAD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AAF" w:rsidRPr="00BD7B83" w:rsidRDefault="0062673F" w:rsidP="009D3DDE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B1ED1" w:rsidRPr="00BD7B83" w:rsidRDefault="0062673F" w:rsidP="009D3DDE">
      <w:pPr>
        <w:spacing w:before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186BCD" w:rsidRPr="00BD7B83" w:rsidRDefault="00C97EAD" w:rsidP="009D3DDE">
      <w:pPr>
        <w:spacing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>
        <w:rPr>
          <w:rFonts w:ascii="Times New Roman" w:eastAsia="Symbol" w:hAnsi="Times New Roman" w:cs="Times New Roman"/>
          <w:kern w:val="1"/>
          <w:sz w:val="28"/>
          <w:szCs w:val="28"/>
        </w:rPr>
        <w:t>Программа рассчитана на 21 день</w:t>
      </w:r>
      <w:r w:rsidR="00BF2BD5" w:rsidRPr="00BD7B83">
        <w:rPr>
          <w:rFonts w:ascii="Times New Roman" w:eastAsia="Symbol" w:hAnsi="Times New Roman" w:cs="Times New Roman"/>
          <w:kern w:val="1"/>
          <w:sz w:val="28"/>
          <w:szCs w:val="28"/>
        </w:rPr>
        <w:t>. Программа структурирована поэтапно.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Создание творческих групп по разработке идеи смен; определение целей и задач, разработка общелагерных и отрядных творческих дел;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 литературы по теме смен;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 методической литературы по инновационным технологиям в сфере организации летнего отдыха;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Формирование инструкторского отряда и его подготовка к предстоящим сменам;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Организация инструктивно-методического сбора для педагогического коллектива лагеря;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Разработка музыкального и художественного оформления смены.</w:t>
      </w:r>
    </w:p>
    <w:p w:rsidR="00BF2BD5" w:rsidRPr="00BD7B83" w:rsidRDefault="00BF2BD5" w:rsidP="007C18EF">
      <w:pPr>
        <w:pStyle w:val="a5"/>
        <w:numPr>
          <w:ilvl w:val="0"/>
          <w:numId w:val="48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Организационный этап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регистрация и размещение участников смены;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создание условий для быстрой адаптации ребёнка к новым условиям жизнедеятельности;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презентация и</w:t>
      </w:r>
      <w:r w:rsidR="006164F6">
        <w:rPr>
          <w:rFonts w:ascii="Times New Roman" w:eastAsia="Symbol" w:hAnsi="Times New Roman" w:cs="Times New Roman"/>
          <w:kern w:val="1"/>
          <w:sz w:val="28"/>
          <w:szCs w:val="28"/>
        </w:rPr>
        <w:t xml:space="preserve">гровой модели смены (на организационном сборе в </w:t>
      </w: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первый день);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введение участников смены в программу, формирование положительного отношения к ней;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формирование органов самоуправления;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оформление уголков;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мероприятия, направленные на знакомство и сплочение;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входная диагностика.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i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i/>
          <w:kern w:val="1"/>
          <w:sz w:val="28"/>
          <w:szCs w:val="28"/>
        </w:rPr>
        <w:t>Основной этап</w:t>
      </w:r>
    </w:p>
    <w:p w:rsidR="00BF2BD5" w:rsidRPr="00BD7B83" w:rsidRDefault="00BF2BD5" w:rsidP="009D3DD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t xml:space="preserve">На данном этапе осуществляется деятельность детей </w:t>
      </w:r>
      <w:r w:rsidR="006164F6">
        <w:rPr>
          <w:rFonts w:ascii="Times New Roman" w:eastAsia="Symbol" w:hAnsi="Times New Roman" w:cs="Times New Roman"/>
          <w:kern w:val="1"/>
          <w:sz w:val="28"/>
          <w:szCs w:val="28"/>
        </w:rPr>
        <w:t xml:space="preserve">и подростков познавательного и практического </w:t>
      </w: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t>характера, отвечающая интересам и запросам детей и подростков.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Организация и проведение общелагерных мероприятий, КТД, и др.;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Проведение профильных дней отрядов;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Занятия в творческих мастерских;</w:t>
      </w:r>
    </w:p>
    <w:p w:rsidR="00BF2BD5" w:rsidRPr="009D3DDE" w:rsidRDefault="00BF2BD5" w:rsidP="007C18EF">
      <w:pPr>
        <w:pStyle w:val="a3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При проведении мероприятий активен каждый ребёнок, он не слушатель, не сторонний наблюдатель, а непосредственный участник, вникающий во все детали предлагаемых заданий и проблемы.</w:t>
      </w:r>
    </w:p>
    <w:p w:rsidR="00BF2BD5" w:rsidRPr="009D3DDE" w:rsidRDefault="00BF2BD5" w:rsidP="009D3DDE">
      <w:p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Ежедневно в распорядке дня предусмотрены зарядка, культурно-массовое мероприятие, спортивное мероприятие, работа творческих мастерских (занятия изобразительной деятельностью, декоративно-прикладным творчеством и др.), соответствующие тематике игровые, и физкультурные часы.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i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i/>
          <w:kern w:val="1"/>
          <w:sz w:val="28"/>
          <w:szCs w:val="28"/>
        </w:rPr>
        <w:t>Заключительный этап</w:t>
      </w:r>
    </w:p>
    <w:p w:rsidR="00BF2BD5" w:rsidRPr="00BD7B83" w:rsidRDefault="00BF2BD5" w:rsidP="009D3DD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t>После финальной игры (завершение тематики смены) – рефлексия прожитой смены, анализ участия детей и подростков центра. Это период демонстрации индивидуальных и групповых достижений в самых разнообразных формах: от творческого отчета до выставки детских творческих работ. Это период оценки и самооценки участниками смены личностно – значимых результатов участия в программе.</w:t>
      </w:r>
    </w:p>
    <w:p w:rsidR="0090360A" w:rsidRPr="00BD7B83" w:rsidRDefault="0090360A" w:rsidP="009D3D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Направленная деятельность в рамках программы</w:t>
      </w:r>
    </w:p>
    <w:p w:rsidR="0090360A" w:rsidRPr="00BD7B83" w:rsidRDefault="0090360A" w:rsidP="009D3DD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 ходе реализации программы образовательная деятельность осуществляется в двух направлениях: дополнительное образование (кружки, секции) и образовательный компонент.</w:t>
      </w:r>
    </w:p>
    <w:p w:rsidR="0090360A" w:rsidRPr="00BD7B83" w:rsidRDefault="0090360A" w:rsidP="009D3DD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программы образовательного компонента рассчитаны </w:t>
      </w:r>
      <w:r w:rsidR="001509A9" w:rsidRPr="001509A9">
        <w:rPr>
          <w:rFonts w:ascii="Times New Roman" w:hAnsi="Times New Roman" w:cs="Times New Roman"/>
          <w:color w:val="000000"/>
          <w:sz w:val="28"/>
          <w:szCs w:val="28"/>
        </w:rPr>
        <w:t>на детей в возрасте 6-</w:t>
      </w:r>
      <w:r w:rsidRPr="001509A9">
        <w:rPr>
          <w:rFonts w:ascii="Times New Roman" w:hAnsi="Times New Roman" w:cs="Times New Roman"/>
          <w:color w:val="000000"/>
          <w:sz w:val="28"/>
          <w:szCs w:val="28"/>
        </w:rPr>
        <w:t>17 лет.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ДОЛ «Родник» реализуются дополнительные общеобразовательные программы:</w:t>
      </w: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«Очумелые ручки».</w:t>
      </w:r>
    </w:p>
    <w:p w:rsidR="00AD68F3" w:rsidRPr="00BD7B83" w:rsidRDefault="001509A9" w:rsidP="009D3DD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6</w:t>
      </w:r>
      <w:r w:rsidR="00AD68F3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-12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AD68F3" w:rsidRPr="00BD7B83" w:rsidTr="00237001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237001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237001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Материалы и инструменты. Правила техники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AD68F3">
        <w:trPr>
          <w:trHeight w:hRule="exact" w:val="137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флористика. Аппликация из целых форм засушенных растений.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237001">
        <w:trPr>
          <w:trHeight w:hRule="exact" w:val="3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мозаика из семян.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мозаика из семян.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гагалька.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D68F3" w:rsidRPr="00BD7B83" w:rsidTr="00237001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D68F3" w:rsidRPr="00BD7B83" w:rsidRDefault="00AD68F3" w:rsidP="009D3DD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13-17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AD68F3" w:rsidRPr="00BD7B83" w:rsidTr="00237001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237001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237001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Работа с бумагой. Оригами. «Голубь мира»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AD68F3">
        <w:trPr>
          <w:trHeight w:hRule="exact" w:val="95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15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 (журналы). Объёмные цветы. Квиллинг.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237001">
        <w:trPr>
          <w:trHeight w:hRule="exact" w:val="5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бумагой. Оригами. «Пилотка» и «Самурайский шлем»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9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бумагой(салфетки). Мозаика из салфетных комков. Флаги России и Крыма. (коллективная работа)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AD68F3">
        <w:trPr>
          <w:trHeight w:hRule="exact" w:val="100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работ. Оригами. «Золотая рыбка»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D68F3" w:rsidRPr="00BD7B83" w:rsidRDefault="00AD68F3" w:rsidP="009D3DDE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«Потанцуем».</w:t>
      </w:r>
    </w:p>
    <w:p w:rsidR="00AD68F3" w:rsidRPr="00BD7B83" w:rsidRDefault="00AD68F3" w:rsidP="009D3DDE">
      <w:pPr>
        <w:pStyle w:val="1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B83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9449" w:type="dxa"/>
        <w:tblInd w:w="108" w:type="dxa"/>
        <w:tblLayout w:type="fixed"/>
        <w:tblCellMar>
          <w:left w:w="113" w:type="dxa"/>
        </w:tblCellMar>
        <w:tblLook w:val="0000"/>
      </w:tblPr>
      <w:tblGrid>
        <w:gridCol w:w="521"/>
        <w:gridCol w:w="4301"/>
        <w:gridCol w:w="1042"/>
        <w:gridCol w:w="1796"/>
        <w:gridCol w:w="1789"/>
      </w:tblGrid>
      <w:tr w:rsidR="00AD68F3" w:rsidRPr="00BD7B83" w:rsidTr="00237001">
        <w:trPr>
          <w:trHeight w:val="520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559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 занятие «Танец – это прекрасно»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39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бального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Постановочная работа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AD68F3" w:rsidRPr="00BD7B83" w:rsidTr="00027D7E">
        <w:trPr>
          <w:trHeight w:val="520"/>
        </w:trPr>
        <w:tc>
          <w:tcPr>
            <w:tcW w:w="4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«Рисуем вместе».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</w:t>
      </w:r>
      <w:r w:rsidR="006A1788">
        <w:rPr>
          <w:rFonts w:ascii="Times New Roman" w:hAnsi="Times New Roman" w:cs="Times New Roman"/>
          <w:b/>
          <w:color w:val="000000"/>
          <w:sz w:val="28"/>
          <w:szCs w:val="28"/>
        </w:rPr>
        <w:t>н для детей 6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-12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283"/>
        <w:gridCol w:w="1554"/>
      </w:tblGrid>
      <w:tr w:rsidR="00AD68F3" w:rsidRPr="00BD7B83" w:rsidTr="00AD68F3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Предметное рисование (Цветок)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Сюжетное рисование (Божья коровка)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рисование (Салфетка)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(рисование ладошками) Рыбки в аквариуме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(граттаж) Космос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2C337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для детей 13-17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283"/>
        <w:gridCol w:w="1554"/>
      </w:tblGrid>
      <w:tr w:rsidR="00AD68F3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«Кляксография». Дутые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цветными карандашами. Движущиеся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«Монотипия». Сказочные цветы.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мыльными пузырями. Мороженое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мятой бумаге. Натюрморт.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учебно-тематического плана образовательного компонента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«Очумелые ручки» 7-12 лет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1.Тема: Вводное занятие. Материалы и инструменты. Правила техники безопасности.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Правила техники безопасности и использования материалов и инструментов на занятиях.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Игра «Обустрой место как надо» и разгадывание кроссворда «Инструменты»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2.Тема: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Художественная флористика: Аппликация из целых форм засушенных растений.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История возникновения флористики. Понятия «композиция», «фон», «цвет». Технология изготовления аппликаций на плоскости из целых форм засушенных растений.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Практика:Оформлениеаппликации из листьев, крылаток.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3.Тема: Предметная мозаика из семян.</w:t>
      </w:r>
    </w:p>
    <w:p w:rsidR="00AD68F3" w:rsidRPr="00BD7B83" w:rsidRDefault="00C97EAD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AD68F3" w:rsidRPr="00BD7B83">
        <w:rPr>
          <w:rFonts w:ascii="Times New Roman" w:hAnsi="Times New Roman" w:cs="Times New Roman"/>
          <w:sz w:val="28"/>
          <w:szCs w:val="28"/>
        </w:rPr>
        <w:t>Знакомство с термином «Мозаика», материалом (плоды, крупа, семена), инструментами, технологией изготовления поделок.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панно «Летний букет»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4.Тема: Тематическая мозаика из семян.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Понятие о сюжетных мозаиках из семян, подбор иллюстраций для составления композиций. История художественных промыслов. Выбор цветовой гаммы для основного фона.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мозаики в виде эмблемы лагеря.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5.Тема: Мозаика из яичной скорлупы.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Технология выполнения аппликации из яичной скорлупы. Декоративный, абстрактный, геометрический узор. 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мозаики в виде фотоаппарата.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(13-17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 Тема: Вводное занятие. Работа с бумагой. Оригами «Голубь мира»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Правила безопасности труда на занятиях. Инструменты и материалы, рабочее место. Беседа о видах декоративно-прикладного творчества. Знакомство с термином «Оригами».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оригами «Голубь мира».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 Тема: Работа с бумагой(журналы). Объёмные цветы. Квиллинг.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учащихся с техникой квиллинг и его основными понятиями и базовыми формами квиллинга.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объемных цветов для украшения эстрады.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 Тема: Работа с бумагой. Оригами. «Пилотка» и «Самурайский шлем»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свойства бумаги, названия цветов, геометрический материал. Изучение складывание листов бумаги по заданным направлениям.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оригами «Пилотки» и «Самурайского шлема».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4. Тема: Работа с бумагой (салфетки). Мозаика из салфетных комков.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техники работы с комками бумаги.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Изготовление карандашницы, цветов, декор упаковочной коробки, объемной открытки ко Дню Рождения лагеря.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 Тема: Выставка детских работ. Оригами. «Золотая рыбка»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Выполнение отчетной работы в технике оригами.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Выставка отчетных работ, выполненных в технике оригами «Золотая рыбка».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 «Потанцуем».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 «Танец – это прекрасно».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Знакомство с искусством хореографии, его многообразием. Значение классического танца, как основы всех танцев. Цель и задачи и техника безопасности на занятиях.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Постановка корпуса, рук на талии. Позиции ног. Разучивание поклона (приветствие). Разогрев рук, ног и корпуса. Упражнения для укрепления плечевого и грудного пояса, стоп ног. Работа над эластичностью рук и ног (Разминка).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Тема: Элементы классического танца.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Знакомство с терминами классического танца: «экзерсис», с его последовательностью;  Port de bras (пор де бра) – плавные движения для рук;en face (анфас) – прямо; правый и левый epaulement [эпольман].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Разучивание движений: «экзерсис», с его последовательностью;  Port de bras (пор де бра) – плавные движения для рук; en face (анфас) – прямо; правый и левый epaulement [эпольман]. Повторение пройденных упражнений и движений в увеличенном количестве и более быстром темпе.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Элементы народного танца.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Особенности народно-сценических танцев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русский танец. Позиция рук – 1, 2, 3 – на талии. Шаги танцевальные с носка: простой шаг вперед, переменный шаг вперед. Притоп.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Приподание на месте с продвижением в сторону. «Ковырялочка». Ход в полуприседании. Притоп в полуприседании.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Элементы бального танца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Правила и логика поворотов. Правила управления партнершей в парном танце.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Разучивание па польки вперед, назад, по кругу;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Соединение па польки с другими движениями, в характере польки;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Исполнение подскоков в повороте на 360;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Повороты партнерши под рукой партнера;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Изучается правильное положение в парах. Повороты партнерши вокруг партнера на 360;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Работа над техникой исполнения движений, характером и выразительностью исполнения;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7.</w:t>
      </w:r>
      <w:r w:rsidRPr="00BD7B83">
        <w:rPr>
          <w:rFonts w:ascii="Times New Roman" w:hAnsi="Times New Roman" w:cs="Times New Roman"/>
          <w:sz w:val="28"/>
          <w:szCs w:val="28"/>
        </w:rPr>
        <w:tab/>
        <w:t>Подготовительные и основные движения вальса по III позиции ног;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8.</w:t>
      </w:r>
      <w:r w:rsidRPr="00BD7B83">
        <w:rPr>
          <w:rFonts w:ascii="Times New Roman" w:hAnsi="Times New Roman" w:cs="Times New Roman"/>
          <w:sz w:val="28"/>
          <w:szCs w:val="28"/>
        </w:rPr>
        <w:tab/>
        <w:t>Умение просчитать музыкальный размер 3/4;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9.</w:t>
      </w:r>
      <w:r w:rsidRPr="00BD7B83">
        <w:rPr>
          <w:rFonts w:ascii="Times New Roman" w:hAnsi="Times New Roman" w:cs="Times New Roman"/>
          <w:sz w:val="28"/>
          <w:szCs w:val="28"/>
        </w:rPr>
        <w:tab/>
        <w:t>Разучивание вальсовой дорожки вперед, назад;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10.</w:t>
      </w:r>
      <w:r w:rsidRPr="00BD7B83">
        <w:rPr>
          <w:rFonts w:ascii="Times New Roman" w:hAnsi="Times New Roman" w:cs="Times New Roman"/>
          <w:sz w:val="28"/>
          <w:szCs w:val="28"/>
        </w:rPr>
        <w:tab/>
        <w:t>Скользящие шаги, шаги с покачиванием, движения для рук.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Постановочная работа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Повторение всех изученных техник.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Разучивание танца "Ежики", "Вальс", "Гравитация».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 «Рисуем вместе»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(6-12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 Художественные материалы в традиционном рисовании.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рисование гуашью. Упражнение «Солнышко».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«Предметное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форма предмета (круглая, овальная, квадратная); величина расположения частей; общие признаки и детали предметов (ближе или дальше от рисующего, ближе к нижнему краю листа или дальше от него). Определение вертикальных и горизонтальных линий.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«Цветок»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«Сюжетное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изображение на всём листе.  Передача соотношения предметов по величине (дерево высокое, цветок ниже дерева; воробышек маленький, ворона большая и т.п.). Представления о цвете и оттенках, линия горизонта («линия земли» - край листа).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«Божья коровка».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«Декоративное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декоративные композиции с использованием простых линий разных по объему и конфигураций; элементы декоративного узора прямыми пересекающимися линиями, точками, мазками.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«Салфетка».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«Нетрадиционное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Возможности художественных материалов; комбинирование различных художественных материалов при создании композиции Пластилинография - способ получения изображения.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рисование ладошками: «Рыбки в аквариуме»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«Нетрадиционное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понятие "граттаж" - способ процарапывания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в технике граттаж "Космос"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(13-17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 Художественные материалы в традиционном рисовании.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Практика: Рисование акварелью в «Мокрой» технике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Техника «Кляксография». Дутые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 «Кляксография» и дутые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"Цветущая сакура".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цветными карандашами. Движущиеся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техники «Движущиеся рисунки»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«Пятачок»: рисунок выполняется цветными карандашами после просмотра отрывка из мультфильма.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Техника «Монотипия». Сказочные цветы.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Изучение техники «Монотипия».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«Сказочные цветы» в данной технике.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мыльными пузырями. Мороженое.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детей с нетрадиционной техникой, рисования – мыльными пузырями.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рисунка «Мороженное» в данной технике.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по мятой бумаге. Натюрморт.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детей с нетрадиционной техникой, рисования – по мятой бумаге.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картины «Натюрморт» в данной технике.</w:t>
      </w:r>
    </w:p>
    <w:p w:rsidR="00AD68F3" w:rsidRPr="00BD7B83" w:rsidRDefault="00AD68F3" w:rsidP="00393C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Модель игрового взаимодействия</w:t>
      </w:r>
    </w:p>
    <w:p w:rsidR="00A51E92" w:rsidRPr="00A51E92" w:rsidRDefault="00A51E92" w:rsidP="00A51E92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1E92">
        <w:rPr>
          <w:color w:val="000000" w:themeColor="text1"/>
          <w:sz w:val="28"/>
          <w:szCs w:val="28"/>
        </w:rPr>
        <w:t>Программа летнего лагеря строится на фундаменте захватывающей сюжетно-ролевой игры, погружающей детей в вымышленный мир.  Эта не просто развлекательная активность, а мощ</w:t>
      </w:r>
      <w:r>
        <w:rPr>
          <w:color w:val="000000" w:themeColor="text1"/>
          <w:sz w:val="28"/>
          <w:szCs w:val="28"/>
        </w:rPr>
        <w:t xml:space="preserve">ный педагогический инструмент, </w:t>
      </w:r>
      <w:r w:rsidRPr="00A51E92">
        <w:rPr>
          <w:color w:val="000000" w:themeColor="text1"/>
          <w:sz w:val="28"/>
          <w:szCs w:val="28"/>
        </w:rPr>
        <w:t xml:space="preserve">пронизывающий всю жизнь лагеря с первого и до последнего дня.  Ребенок с момента прибытия становится </w:t>
      </w:r>
      <w:r>
        <w:rPr>
          <w:color w:val="000000" w:themeColor="text1"/>
          <w:sz w:val="28"/>
          <w:szCs w:val="28"/>
        </w:rPr>
        <w:t xml:space="preserve">активным участником этой игры, </w:t>
      </w:r>
      <w:r w:rsidRPr="00A51E92">
        <w:rPr>
          <w:color w:val="000000" w:themeColor="text1"/>
          <w:sz w:val="28"/>
          <w:szCs w:val="28"/>
        </w:rPr>
        <w:t>а педагогический коллектив – опытными кураторами, поддерживающими игровой процесс и ненавязчиво направляющими развитие сюжета.  Залог успе</w:t>
      </w:r>
      <w:r>
        <w:rPr>
          <w:color w:val="000000" w:themeColor="text1"/>
          <w:sz w:val="28"/>
          <w:szCs w:val="28"/>
        </w:rPr>
        <w:t xml:space="preserve">ха –  тщательное планирование, </w:t>
      </w:r>
      <w:r w:rsidRPr="00A51E92">
        <w:rPr>
          <w:color w:val="000000" w:themeColor="text1"/>
          <w:sz w:val="28"/>
          <w:szCs w:val="28"/>
        </w:rPr>
        <w:t>учитывающее интересы и особенности детей младшего и среднего школьно</w:t>
      </w:r>
      <w:r>
        <w:rPr>
          <w:color w:val="000000" w:themeColor="text1"/>
          <w:sz w:val="28"/>
          <w:szCs w:val="28"/>
        </w:rPr>
        <w:t xml:space="preserve">го возраста (6-17 лет).  Это не просто </w:t>
      </w:r>
      <w:r w:rsidRPr="00A51E92">
        <w:rPr>
          <w:color w:val="000000" w:themeColor="text1"/>
          <w:sz w:val="28"/>
          <w:szCs w:val="28"/>
        </w:rPr>
        <w:t>"игра р</w:t>
      </w:r>
      <w:r>
        <w:rPr>
          <w:color w:val="000000" w:themeColor="text1"/>
          <w:sz w:val="28"/>
          <w:szCs w:val="28"/>
        </w:rPr>
        <w:t xml:space="preserve">ади игры", </w:t>
      </w:r>
      <w:r w:rsidRPr="00A51E92">
        <w:rPr>
          <w:color w:val="000000" w:themeColor="text1"/>
          <w:sz w:val="28"/>
          <w:szCs w:val="28"/>
        </w:rPr>
        <w:t>а целенаправленн</w:t>
      </w:r>
      <w:r>
        <w:rPr>
          <w:color w:val="000000" w:themeColor="text1"/>
          <w:sz w:val="28"/>
          <w:szCs w:val="28"/>
        </w:rPr>
        <w:t>ый процесс обучения и развития.</w:t>
      </w:r>
    </w:p>
    <w:p w:rsidR="00A51E92" w:rsidRPr="00A51E92" w:rsidRDefault="00A51E92" w:rsidP="00A51E92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1E92">
        <w:rPr>
          <w:color w:val="000000" w:themeColor="text1"/>
          <w:sz w:val="28"/>
          <w:szCs w:val="28"/>
        </w:rPr>
        <w:t xml:space="preserve">Разработка сценария </w:t>
      </w:r>
      <w:r>
        <w:rPr>
          <w:color w:val="000000" w:themeColor="text1"/>
          <w:sz w:val="28"/>
          <w:szCs w:val="28"/>
        </w:rPr>
        <w:t xml:space="preserve">игры требует глубокого анализа </w:t>
      </w:r>
      <w:r w:rsidRPr="00A51E92">
        <w:rPr>
          <w:color w:val="000000" w:themeColor="text1"/>
          <w:sz w:val="28"/>
          <w:szCs w:val="28"/>
        </w:rPr>
        <w:t>психолого-педагогических аспектов.  Важно определить целевую аудиторию и сформулировать образовательные задачи.  Например, игра может быть направлена на раз</w:t>
      </w:r>
      <w:r>
        <w:rPr>
          <w:color w:val="000000" w:themeColor="text1"/>
          <w:sz w:val="28"/>
          <w:szCs w:val="28"/>
        </w:rPr>
        <w:t xml:space="preserve">витие коммуникативных навыков, </w:t>
      </w:r>
      <w:r w:rsidRPr="00A51E92">
        <w:rPr>
          <w:color w:val="000000" w:themeColor="text1"/>
          <w:sz w:val="28"/>
          <w:szCs w:val="28"/>
        </w:rPr>
        <w:t>командного духа,критического мышления или творческого потенциала.  Сюжет строится на</w:t>
      </w:r>
      <w:r>
        <w:rPr>
          <w:color w:val="000000" w:themeColor="text1"/>
          <w:sz w:val="28"/>
          <w:szCs w:val="28"/>
        </w:rPr>
        <w:t xml:space="preserve"> основе увлекательной истории, возможно, с элементами фантастики, приключений, </w:t>
      </w:r>
      <w:r w:rsidRPr="00A51E92">
        <w:rPr>
          <w:color w:val="000000" w:themeColor="text1"/>
          <w:sz w:val="28"/>
          <w:szCs w:val="28"/>
        </w:rPr>
        <w:t>детектива или фэ</w:t>
      </w:r>
      <w:r>
        <w:rPr>
          <w:color w:val="000000" w:themeColor="text1"/>
          <w:sz w:val="28"/>
          <w:szCs w:val="28"/>
        </w:rPr>
        <w:t xml:space="preserve">нтези – выбор жанра зависит от </w:t>
      </w:r>
      <w:r w:rsidRPr="00A51E92">
        <w:rPr>
          <w:color w:val="000000" w:themeColor="text1"/>
          <w:sz w:val="28"/>
          <w:szCs w:val="28"/>
        </w:rPr>
        <w:t>предпоч</w:t>
      </w:r>
      <w:r>
        <w:rPr>
          <w:color w:val="000000" w:themeColor="text1"/>
          <w:sz w:val="28"/>
          <w:szCs w:val="28"/>
        </w:rPr>
        <w:t>тений детей и целей программы.</w:t>
      </w:r>
    </w:p>
    <w:p w:rsidR="00A51E92" w:rsidRPr="00A51E92" w:rsidRDefault="00A51E92" w:rsidP="00A51E92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1E92">
        <w:rPr>
          <w:color w:val="000000" w:themeColor="text1"/>
          <w:sz w:val="28"/>
          <w:szCs w:val="28"/>
        </w:rPr>
        <w:t>Важнейший элемент –  п</w:t>
      </w:r>
      <w:r>
        <w:rPr>
          <w:color w:val="000000" w:themeColor="text1"/>
          <w:sz w:val="28"/>
          <w:szCs w:val="28"/>
        </w:rPr>
        <w:t xml:space="preserve">родуманная система персонажей, </w:t>
      </w:r>
      <w:r w:rsidRPr="00A51E92">
        <w:rPr>
          <w:color w:val="000000" w:themeColor="text1"/>
          <w:sz w:val="28"/>
          <w:szCs w:val="28"/>
        </w:rPr>
        <w:t>включ</w:t>
      </w:r>
      <w:r>
        <w:rPr>
          <w:color w:val="000000" w:themeColor="text1"/>
          <w:sz w:val="28"/>
          <w:szCs w:val="28"/>
        </w:rPr>
        <w:t xml:space="preserve">ающая как главных героев, так и второстепенных, </w:t>
      </w:r>
      <w:r w:rsidRPr="00A51E92">
        <w:rPr>
          <w:color w:val="000000" w:themeColor="text1"/>
          <w:sz w:val="28"/>
          <w:szCs w:val="28"/>
        </w:rPr>
        <w:t xml:space="preserve">каждый со своей уникальной ролью и мотивацией.  Ребята </w:t>
      </w:r>
      <w:r>
        <w:rPr>
          <w:color w:val="000000" w:themeColor="text1"/>
          <w:sz w:val="28"/>
          <w:szCs w:val="28"/>
        </w:rPr>
        <w:t xml:space="preserve">могут выбирать себе персонажа, </w:t>
      </w:r>
      <w:r w:rsidRPr="00A51E92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здавать собственных героев или </w:t>
      </w:r>
      <w:r w:rsidRPr="00A51E92">
        <w:rPr>
          <w:color w:val="000000" w:themeColor="text1"/>
          <w:sz w:val="28"/>
          <w:szCs w:val="28"/>
        </w:rPr>
        <w:t>вступать в уже существующие игровые фракции.  П</w:t>
      </w:r>
      <w:r>
        <w:rPr>
          <w:color w:val="000000" w:themeColor="text1"/>
          <w:sz w:val="28"/>
          <w:szCs w:val="28"/>
        </w:rPr>
        <w:t xml:space="preserve">омимо основной сюжетной линии, в игре предусматриваются </w:t>
      </w:r>
      <w:r w:rsidRPr="00A51E92">
        <w:rPr>
          <w:color w:val="000000" w:themeColor="text1"/>
          <w:sz w:val="28"/>
          <w:szCs w:val="28"/>
        </w:rPr>
        <w:t>побочны</w:t>
      </w:r>
      <w:r>
        <w:rPr>
          <w:color w:val="000000" w:themeColor="text1"/>
          <w:sz w:val="28"/>
          <w:szCs w:val="28"/>
        </w:rPr>
        <w:t xml:space="preserve">е квесты, задания и испытания, стимулирующие активность и </w:t>
      </w:r>
      <w:r w:rsidRPr="00A51E92">
        <w:rPr>
          <w:color w:val="000000" w:themeColor="text1"/>
          <w:sz w:val="28"/>
          <w:szCs w:val="28"/>
        </w:rPr>
        <w:t>творч</w:t>
      </w:r>
      <w:r>
        <w:rPr>
          <w:color w:val="000000" w:themeColor="text1"/>
          <w:sz w:val="28"/>
          <w:szCs w:val="28"/>
        </w:rPr>
        <w:t>еский подход к решению проблем.</w:t>
      </w:r>
    </w:p>
    <w:p w:rsidR="00A51E92" w:rsidRPr="00A51E92" w:rsidRDefault="00A51E92" w:rsidP="00A51E92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1E92">
        <w:rPr>
          <w:color w:val="000000" w:themeColor="text1"/>
          <w:sz w:val="28"/>
          <w:szCs w:val="28"/>
        </w:rPr>
        <w:t>Чтобы подде</w:t>
      </w:r>
      <w:r>
        <w:rPr>
          <w:color w:val="000000" w:themeColor="text1"/>
          <w:sz w:val="28"/>
          <w:szCs w:val="28"/>
        </w:rPr>
        <w:t xml:space="preserve">рживать высокую вовлеченность, </w:t>
      </w:r>
      <w:r w:rsidRPr="00A51E92">
        <w:rPr>
          <w:color w:val="000000" w:themeColor="text1"/>
          <w:sz w:val="28"/>
          <w:szCs w:val="28"/>
        </w:rPr>
        <w:t>игра должна быть динамичной и непредсказуемой.  В</w:t>
      </w:r>
      <w:r>
        <w:rPr>
          <w:color w:val="000000" w:themeColor="text1"/>
          <w:sz w:val="28"/>
          <w:szCs w:val="28"/>
        </w:rPr>
        <w:t xml:space="preserve">ажно предусмотреть возможность неожиданных поворотов сюжета, интерактивные элементы, конкурсы, ролевые представления и специальные мероприятия, </w:t>
      </w:r>
      <w:r w:rsidRPr="00A51E92">
        <w:rPr>
          <w:color w:val="000000" w:themeColor="text1"/>
          <w:sz w:val="28"/>
          <w:szCs w:val="28"/>
        </w:rPr>
        <w:t>связанные с</w:t>
      </w:r>
      <w:r>
        <w:rPr>
          <w:color w:val="000000" w:themeColor="text1"/>
          <w:sz w:val="28"/>
          <w:szCs w:val="28"/>
        </w:rPr>
        <w:t xml:space="preserve"> игровой тематикой.  Например, </w:t>
      </w:r>
      <w:r w:rsidRPr="00A51E92">
        <w:rPr>
          <w:color w:val="000000" w:themeColor="text1"/>
          <w:sz w:val="28"/>
          <w:szCs w:val="28"/>
        </w:rPr>
        <w:t>можно организовать квесты с использованием современных тех</w:t>
      </w:r>
      <w:r>
        <w:rPr>
          <w:color w:val="000000" w:themeColor="text1"/>
          <w:sz w:val="28"/>
          <w:szCs w:val="28"/>
        </w:rPr>
        <w:t xml:space="preserve">нологий, </w:t>
      </w:r>
      <w:r w:rsidRPr="00A51E92">
        <w:rPr>
          <w:color w:val="000000" w:themeColor="text1"/>
          <w:sz w:val="28"/>
          <w:szCs w:val="28"/>
        </w:rPr>
        <w:t xml:space="preserve">таких как GPS-навигация или augmented reality (дополненная реальность).  Успешное прохождение заданий может </w:t>
      </w:r>
      <w:r>
        <w:rPr>
          <w:color w:val="000000" w:themeColor="text1"/>
          <w:sz w:val="28"/>
          <w:szCs w:val="28"/>
        </w:rPr>
        <w:t xml:space="preserve">приводить к получению игровых предметов, очков опыта или других наград, </w:t>
      </w:r>
      <w:r w:rsidRPr="00A51E92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повышает мотивацию участников.</w:t>
      </w:r>
    </w:p>
    <w:p w:rsidR="00A51E92" w:rsidRDefault="00A51E92" w:rsidP="00A51E92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1E92">
        <w:rPr>
          <w:color w:val="000000" w:themeColor="text1"/>
          <w:sz w:val="28"/>
          <w:szCs w:val="28"/>
        </w:rPr>
        <w:t xml:space="preserve">Педагогический коллектив </w:t>
      </w:r>
      <w:r>
        <w:rPr>
          <w:color w:val="000000" w:themeColor="text1"/>
          <w:sz w:val="28"/>
          <w:szCs w:val="28"/>
        </w:rPr>
        <w:t xml:space="preserve">играет ключевую роль в </w:t>
      </w:r>
      <w:r w:rsidRPr="00A51E9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оддержании игровой атмосферы и предотвращении </w:t>
      </w:r>
      <w:r w:rsidRPr="00A51E92">
        <w:rPr>
          <w:color w:val="000000" w:themeColor="text1"/>
          <w:sz w:val="28"/>
          <w:szCs w:val="28"/>
        </w:rPr>
        <w:t>возможных конфликтов.  Воспи</w:t>
      </w:r>
      <w:r>
        <w:rPr>
          <w:color w:val="000000" w:themeColor="text1"/>
          <w:sz w:val="28"/>
          <w:szCs w:val="28"/>
        </w:rPr>
        <w:t xml:space="preserve">татели выступают не только как наблюдатели, но и как активные участники, помогающие ребятам ориентироваться в игровом пространстве, решать </w:t>
      </w:r>
      <w:r w:rsidRPr="00A51E92">
        <w:rPr>
          <w:color w:val="000000" w:themeColor="text1"/>
          <w:sz w:val="28"/>
          <w:szCs w:val="28"/>
        </w:rPr>
        <w:t>возника</w:t>
      </w:r>
      <w:r>
        <w:rPr>
          <w:color w:val="000000" w:themeColor="text1"/>
          <w:sz w:val="28"/>
          <w:szCs w:val="28"/>
        </w:rPr>
        <w:t>ющие проблемы и развивать</w:t>
      </w:r>
      <w:r w:rsidRPr="00A51E92">
        <w:rPr>
          <w:color w:val="000000" w:themeColor="text1"/>
          <w:sz w:val="28"/>
          <w:szCs w:val="28"/>
        </w:rPr>
        <w:t xml:space="preserve"> необходимые социа</w:t>
      </w:r>
      <w:r>
        <w:rPr>
          <w:color w:val="000000" w:themeColor="text1"/>
          <w:sz w:val="28"/>
          <w:szCs w:val="28"/>
        </w:rPr>
        <w:t xml:space="preserve">льные навыки.  Они ненавязчиво вводят элементы обучения и развития в игровую среду, чтобы дети не чувствовали давления и получали максимальное удовольствие от </w:t>
      </w:r>
      <w:r w:rsidRPr="00A51E92">
        <w:rPr>
          <w:color w:val="000000" w:themeColor="text1"/>
          <w:sz w:val="28"/>
          <w:szCs w:val="28"/>
        </w:rPr>
        <w:t>процес</w:t>
      </w:r>
      <w:r>
        <w:rPr>
          <w:color w:val="000000" w:themeColor="text1"/>
          <w:sz w:val="28"/>
          <w:szCs w:val="28"/>
        </w:rPr>
        <w:t xml:space="preserve">са.  Окончание смены может бытьсвязано с кульминацией сюжетной линии игры, торжественным подведением итогов и награждением </w:t>
      </w:r>
      <w:r w:rsidRPr="00A51E92">
        <w:rPr>
          <w:color w:val="000000" w:themeColor="text1"/>
          <w:sz w:val="28"/>
          <w:szCs w:val="28"/>
        </w:rPr>
        <w:t>участников.  Но важне</w:t>
      </w:r>
      <w:r>
        <w:rPr>
          <w:color w:val="000000" w:themeColor="text1"/>
          <w:sz w:val="28"/>
          <w:szCs w:val="28"/>
        </w:rPr>
        <w:t xml:space="preserve">е всего —  яркие впечатления и новые навыки, </w:t>
      </w:r>
      <w:r w:rsidRPr="00A51E92">
        <w:rPr>
          <w:color w:val="000000" w:themeColor="text1"/>
          <w:sz w:val="28"/>
          <w:szCs w:val="28"/>
        </w:rPr>
        <w:t>кот</w:t>
      </w:r>
      <w:r>
        <w:rPr>
          <w:color w:val="000000" w:themeColor="text1"/>
          <w:sz w:val="28"/>
          <w:szCs w:val="28"/>
        </w:rPr>
        <w:t xml:space="preserve">орые дети унесут с собой после </w:t>
      </w:r>
      <w:r w:rsidRPr="00A51E92">
        <w:rPr>
          <w:color w:val="000000" w:themeColor="text1"/>
          <w:sz w:val="28"/>
          <w:szCs w:val="28"/>
        </w:rPr>
        <w:t>завершения лагерной смены.</w:t>
      </w:r>
    </w:p>
    <w:p w:rsidR="00F9788A" w:rsidRPr="00BD7B83" w:rsidRDefault="00357474" w:rsidP="00A51E92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</w:t>
      </w:r>
      <w:r w:rsidR="00F9788A" w:rsidRPr="00BD7B83">
        <w:rPr>
          <w:color w:val="000000" w:themeColor="text1"/>
          <w:sz w:val="28"/>
          <w:szCs w:val="28"/>
        </w:rPr>
        <w:t>включает в себя отрядные дела, разработку и реализацию участниками смены проекта игровых программ, занятия в кружках, спортивных секциях, спортивно-оздоровительные и культурно-досуговые мероприятия, работу в органах самоуправления, различные по степени сложности игры и конкурсы.</w:t>
      </w:r>
    </w:p>
    <w:p w:rsidR="00F9788A" w:rsidRDefault="00F9788A" w:rsidP="00393C3F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>Работа отрядов по экологическому, спортивно-оздоровительному, эстетическому и патриотическому направлениям даёт возможность детям проще и быстрее адаптироваться в окружающей действительности, позволит расширить круг познавательных интересов.</w:t>
      </w:r>
    </w:p>
    <w:p w:rsidR="005417EC" w:rsidRDefault="005417EC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417E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протяжении всего лагеря используется соответствующая терминология:</w:t>
      </w:r>
    </w:p>
    <w:p w:rsidR="001C6A6B" w:rsidRPr="00B96812" w:rsidRDefault="001C6A6B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Глава </w:t>
      </w:r>
      <w:r w:rsidR="00F17EF5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«Стартапа»</w:t>
      </w:r>
      <w:r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начальник лагеря;</w:t>
      </w:r>
    </w:p>
    <w:p w:rsidR="001C6A6B" w:rsidRPr="00B96812" w:rsidRDefault="001C6A6B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Первый заместитель главы </w:t>
      </w:r>
      <w:r w:rsidR="00F17EF5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«Стартапа»</w:t>
      </w:r>
      <w:r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старший воспитатель;</w:t>
      </w:r>
    </w:p>
    <w:p w:rsidR="00782B66" w:rsidRPr="00B96812" w:rsidRDefault="00F17EF5" w:rsidP="00393C3F">
      <w:pPr>
        <w:spacing w:after="0" w:line="36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«Модератор»</w:t>
      </w:r>
      <w:r w:rsidR="00782B66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782B66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старший вожатый</w:t>
      </w:r>
    </w:p>
    <w:p w:rsidR="001C6A6B" w:rsidRPr="00B96812" w:rsidRDefault="00F17EF5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DB38E8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Менеджеры</w:t>
      </w: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C6A6B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воспитатели</w:t>
      </w:r>
    </w:p>
    <w:p w:rsidR="00F17EF5" w:rsidRPr="00B96812" w:rsidRDefault="00F17EF5" w:rsidP="00F17EF5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«Юзеры»-</w:t>
      </w:r>
      <w:r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вожатые</w:t>
      </w:r>
    </w:p>
    <w:p w:rsidR="00B96812" w:rsidRPr="00B96812" w:rsidRDefault="00B96812" w:rsidP="00393C3F">
      <w:pPr>
        <w:spacing w:after="0" w:line="36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«Чеклист»- </w:t>
      </w:r>
      <w:r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план-сетка</w:t>
      </w:r>
    </w:p>
    <w:p w:rsidR="00782B66" w:rsidRPr="00B96812" w:rsidRDefault="00782B66" w:rsidP="00393C3F">
      <w:pPr>
        <w:spacing w:after="0" w:line="36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Патруль </w:t>
      </w:r>
      <w:r w:rsidR="00B96812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блогеров</w:t>
      </w: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дежурные по корпусам</w:t>
      </w:r>
    </w:p>
    <w:p w:rsidR="001C6A6B" w:rsidRPr="00B96812" w:rsidRDefault="00380ECC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B96812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Лайки</w:t>
      </w:r>
      <w:r w:rsidR="001C6A6B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C6A6B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награда за успехи в лагере, (обмениваются в конце смены на призы).</w:t>
      </w:r>
    </w:p>
    <w:p w:rsidR="001C6A6B" w:rsidRPr="00B96812" w:rsidRDefault="00F17EF5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«Блогерский дом»</w:t>
      </w:r>
      <w:r w:rsidR="00826730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отряд</w:t>
      </w:r>
      <w:r w:rsidR="008914BD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730" w:rsidRPr="00B96812" w:rsidRDefault="00B96812" w:rsidP="00393C3F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Бло</w:t>
      </w:r>
      <w:r w:rsidR="00DB38E8" w:rsidRPr="00B96812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гер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826730" w:rsidRPr="00B96812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ребенок.</w:t>
      </w:r>
    </w:p>
    <w:p w:rsidR="0097345E" w:rsidRPr="008914BD" w:rsidRDefault="00B96812" w:rsidP="00393C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B38E8" w:rsidRPr="00B96812">
        <w:rPr>
          <w:rFonts w:ascii="Times New Roman" w:hAnsi="Times New Roman" w:cs="Times New Roman"/>
          <w:i/>
          <w:sz w:val="28"/>
          <w:szCs w:val="28"/>
        </w:rPr>
        <w:t>Сове</w:t>
      </w:r>
      <w:r w:rsidRPr="00B96812">
        <w:rPr>
          <w:rFonts w:ascii="Times New Roman" w:hAnsi="Times New Roman" w:cs="Times New Roman"/>
          <w:i/>
          <w:sz w:val="28"/>
          <w:szCs w:val="28"/>
        </w:rPr>
        <w:t>т</w:t>
      </w:r>
      <w:r w:rsidR="00DB38E8" w:rsidRPr="00B96812">
        <w:rPr>
          <w:rFonts w:ascii="Times New Roman" w:hAnsi="Times New Roman" w:cs="Times New Roman"/>
          <w:i/>
          <w:sz w:val="28"/>
          <w:szCs w:val="28"/>
        </w:rPr>
        <w:t>ЯндексЛагерь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7345E" w:rsidRPr="00B9681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97345E" w:rsidRPr="00B96812">
        <w:rPr>
          <w:rFonts w:ascii="Times New Roman" w:hAnsi="Times New Roman" w:cs="Times New Roman"/>
          <w:sz w:val="28"/>
          <w:szCs w:val="28"/>
        </w:rPr>
        <w:t xml:space="preserve"> педагогическая планерка.</w:t>
      </w:r>
    </w:p>
    <w:p w:rsidR="001C6A6B" w:rsidRDefault="001C6A6B" w:rsidP="00393C3F">
      <w:pPr>
        <w:pStyle w:val="c3c7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Существует легенда смены, согласно которой </w:t>
      </w:r>
      <w:r w:rsidR="00D222D0">
        <w:rPr>
          <w:rStyle w:val="c1"/>
          <w:color w:val="000000"/>
          <w:sz w:val="28"/>
          <w:szCs w:val="28"/>
        </w:rPr>
        <w:t>мальчик по имени «М» наш</w:t>
      </w:r>
      <w:r w:rsidR="00C162DD">
        <w:rPr>
          <w:rStyle w:val="c1"/>
          <w:color w:val="000000"/>
          <w:sz w:val="28"/>
          <w:szCs w:val="28"/>
        </w:rPr>
        <w:t xml:space="preserve">ел камеру, стал </w:t>
      </w:r>
      <w:bookmarkStart w:id="0" w:name="_GoBack"/>
      <w:bookmarkEnd w:id="0"/>
      <w:r w:rsidR="00C162DD">
        <w:rPr>
          <w:rStyle w:val="c1"/>
          <w:color w:val="000000"/>
          <w:sz w:val="28"/>
          <w:szCs w:val="28"/>
        </w:rPr>
        <w:t>блогером и открыл магический по</w:t>
      </w:r>
      <w:r w:rsidR="00D222D0">
        <w:rPr>
          <w:rStyle w:val="c1"/>
          <w:color w:val="000000"/>
          <w:sz w:val="28"/>
          <w:szCs w:val="28"/>
        </w:rPr>
        <w:t>рта</w:t>
      </w:r>
      <w:r w:rsidR="00C162DD">
        <w:rPr>
          <w:rStyle w:val="c1"/>
          <w:color w:val="000000"/>
          <w:sz w:val="28"/>
          <w:szCs w:val="28"/>
        </w:rPr>
        <w:t>л, в котором пропал.</w:t>
      </w:r>
    </w:p>
    <w:p w:rsidR="00D222D0" w:rsidRPr="00D222D0" w:rsidRDefault="00D222D0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22D0">
        <w:rPr>
          <w:color w:val="000000" w:themeColor="text1"/>
          <w:sz w:val="28"/>
          <w:szCs w:val="28"/>
        </w:rPr>
        <w:t>Однажды в маленьком гор</w:t>
      </w:r>
      <w:r>
        <w:rPr>
          <w:color w:val="000000" w:themeColor="text1"/>
          <w:sz w:val="28"/>
          <w:szCs w:val="28"/>
        </w:rPr>
        <w:t>одке жил мальчик по имени «М»</w:t>
      </w:r>
      <w:r w:rsidRPr="00D222D0">
        <w:rPr>
          <w:color w:val="000000" w:themeColor="text1"/>
          <w:sz w:val="28"/>
          <w:szCs w:val="28"/>
        </w:rPr>
        <w:t>. Он был увлечен миром блогерства и мечтал стать популярным видеоблогером. Однаж</w:t>
      </w:r>
      <w:r>
        <w:rPr>
          <w:color w:val="000000" w:themeColor="text1"/>
          <w:sz w:val="28"/>
          <w:szCs w:val="28"/>
        </w:rPr>
        <w:t>ды, прогуливаясь по лесу, он</w:t>
      </w:r>
      <w:r w:rsidRPr="00D222D0">
        <w:rPr>
          <w:color w:val="000000" w:themeColor="text1"/>
          <w:sz w:val="28"/>
          <w:szCs w:val="28"/>
        </w:rPr>
        <w:t xml:space="preserve"> наткнулся на старую камеру, которая</w:t>
      </w:r>
      <w:r>
        <w:rPr>
          <w:color w:val="000000" w:themeColor="text1"/>
          <w:sz w:val="28"/>
          <w:szCs w:val="28"/>
        </w:rPr>
        <w:t xml:space="preserve"> лежала забытая среди деревьев.</w:t>
      </w:r>
    </w:p>
    <w:p w:rsidR="00D222D0" w:rsidRPr="00D222D0" w:rsidRDefault="00D222D0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22D0">
        <w:rPr>
          <w:color w:val="000000" w:themeColor="text1"/>
          <w:sz w:val="28"/>
          <w:szCs w:val="28"/>
        </w:rPr>
        <w:t xml:space="preserve">Мальчик был в восторге. Он сразу же решил использовать камеру для создания своих видео и дать начало </w:t>
      </w:r>
      <w:r w:rsidR="00B0453B">
        <w:rPr>
          <w:color w:val="000000" w:themeColor="text1"/>
          <w:sz w:val="28"/>
          <w:szCs w:val="28"/>
        </w:rPr>
        <w:t>своей блогерской карьере. «М»</w:t>
      </w:r>
      <w:r w:rsidRPr="00D222D0">
        <w:rPr>
          <w:color w:val="000000" w:themeColor="text1"/>
          <w:sz w:val="28"/>
          <w:szCs w:val="28"/>
        </w:rPr>
        <w:t xml:space="preserve"> сделал первую съемку, рассказывая о своей жизни, увлечениях и мечтах,</w:t>
      </w:r>
      <w:r>
        <w:rPr>
          <w:color w:val="000000" w:themeColor="text1"/>
          <w:sz w:val="28"/>
          <w:szCs w:val="28"/>
        </w:rPr>
        <w:t xml:space="preserve"> и выложил видео на свой канал.</w:t>
      </w:r>
    </w:p>
    <w:p w:rsidR="00D222D0" w:rsidRPr="00D222D0" w:rsidRDefault="00D222D0" w:rsidP="00B0453B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22D0">
        <w:rPr>
          <w:color w:val="000000" w:themeColor="text1"/>
          <w:sz w:val="28"/>
          <w:szCs w:val="28"/>
        </w:rPr>
        <w:t xml:space="preserve">Однако, спустя несколько дней после той съемки, Максим исчез. Его родители и друзья беспокоились и начали активно искать его. Вскоре нашли камеру, на которой было записано непонятное видео, где мальчик брал интервью </w:t>
      </w:r>
      <w:r w:rsidR="00B0453B">
        <w:rPr>
          <w:color w:val="000000" w:themeColor="text1"/>
          <w:sz w:val="28"/>
          <w:szCs w:val="28"/>
        </w:rPr>
        <w:t>у неизвестного существа в лесу.</w:t>
      </w:r>
    </w:p>
    <w:p w:rsidR="00D222D0" w:rsidRPr="00D222D0" w:rsidRDefault="00D222D0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22D0">
        <w:rPr>
          <w:color w:val="000000" w:themeColor="text1"/>
          <w:sz w:val="28"/>
          <w:szCs w:val="28"/>
        </w:rPr>
        <w:t>Родители и друзья решили разобраться во всем произошедшем и отправились на место съемки. Там они обнаружили таинственный портал, который открылся после съемки. Решив рискнуть, они проникли в портал и оказались в удивительном мире, где царили магия и чудеса.</w:t>
      </w:r>
    </w:p>
    <w:p w:rsidR="00D222D0" w:rsidRPr="00D222D0" w:rsidRDefault="00D222D0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22D0" w:rsidRDefault="00B0453B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«М»</w:t>
      </w:r>
      <w:r w:rsidR="00D222D0" w:rsidRPr="00D222D0">
        <w:rPr>
          <w:color w:val="000000" w:themeColor="text1"/>
          <w:sz w:val="28"/>
          <w:szCs w:val="28"/>
        </w:rPr>
        <w:t xml:space="preserve"> был там, он был в изумлении от всего, что увидел. Его родители объяснили, что его блогерские видео открыли им путь в этот магический мир, и они вместе отправились на приключения, снимая свои у</w:t>
      </w:r>
      <w:r w:rsidR="00D222D0">
        <w:rPr>
          <w:color w:val="000000" w:themeColor="text1"/>
          <w:sz w:val="28"/>
          <w:szCs w:val="28"/>
        </w:rPr>
        <w:t>дивительные встречи и открытия.</w:t>
      </w:r>
      <w:r>
        <w:rPr>
          <w:color w:val="000000" w:themeColor="text1"/>
          <w:sz w:val="28"/>
          <w:szCs w:val="28"/>
        </w:rPr>
        <w:t xml:space="preserve"> Но чтобы вернуться назад, в мир людей, им нужно было открыть портал.</w:t>
      </w:r>
    </w:p>
    <w:p w:rsidR="00B0453B" w:rsidRDefault="00B0453B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Камера была обнаружена в детском лагере, вместе с письмом, в котором говорилось о том, что произошло с «М» и его родителями. </w:t>
      </w:r>
    </w:p>
    <w:p w:rsidR="00B0453B" w:rsidRPr="00D222D0" w:rsidRDefault="00B0453B" w:rsidP="00D222D0">
      <w:pPr>
        <w:pStyle w:val="a7"/>
        <w:shd w:val="clear" w:color="auto" w:fill="FFFFFF"/>
        <w:spacing w:after="335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Ребятам нужно пройти множество испытаний, стать блогерами и открыть портал, чтобы помочь мальчику и его семье.</w:t>
      </w:r>
    </w:p>
    <w:p w:rsidR="007E0F19" w:rsidRDefault="00CF6168" w:rsidP="00D222D0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 начинается с момента заезда детей, и заканчивается </w:t>
      </w:r>
      <w:r w:rsidR="0046277C">
        <w:rPr>
          <w:rStyle w:val="c1"/>
          <w:color w:val="000000"/>
          <w:sz w:val="28"/>
          <w:szCs w:val="28"/>
        </w:rPr>
        <w:t>по истечению смены.</w:t>
      </w:r>
      <w:r w:rsidR="00B0453B">
        <w:rPr>
          <w:rStyle w:val="c1"/>
          <w:color w:val="000000"/>
          <w:sz w:val="28"/>
          <w:szCs w:val="28"/>
        </w:rPr>
        <w:t xml:space="preserve"> В течении смены для ребят будет подготовлено множество мероприятий, испытаний, где они должны себя проявить со всех сторон.</w:t>
      </w:r>
    </w:p>
    <w:p w:rsidR="00F9788A" w:rsidRPr="0097345E" w:rsidRDefault="00933468" w:rsidP="00393C3F">
      <w:pPr>
        <w:pStyle w:val="a7"/>
        <w:shd w:val="clear" w:color="auto" w:fill="FFFFFF"/>
        <w:spacing w:before="0" w:beforeAutospacing="0" w:after="33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97345E">
        <w:rPr>
          <w:b/>
          <w:color w:val="000000" w:themeColor="text1"/>
          <w:sz w:val="28"/>
          <w:szCs w:val="28"/>
        </w:rPr>
        <w:t>Система мотивации и стимулирования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 xml:space="preserve">В течение всей смены стимулируется личностное развитие и рост каждого ребёнка, </w:t>
      </w: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702EE0">
        <w:rPr>
          <w:rFonts w:ascii="Times New Roman" w:hAnsi="Times New Roman" w:cs="Times New Roman"/>
          <w:sz w:val="28"/>
          <w:szCs w:val="28"/>
        </w:rPr>
        <w:t>Яркие краски лета</w:t>
      </w:r>
      <w:r w:rsidRPr="007F5F10">
        <w:rPr>
          <w:rFonts w:ascii="Times New Roman" w:hAnsi="Times New Roman" w:cs="Times New Roman"/>
          <w:sz w:val="28"/>
          <w:szCs w:val="28"/>
        </w:rPr>
        <w:t>».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 xml:space="preserve">Бонусы ребята получают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</w:t>
      </w:r>
      <w:r w:rsidR="00702EE0">
        <w:rPr>
          <w:rFonts w:ascii="Times New Roman" w:hAnsi="Times New Roman" w:cs="Times New Roman"/>
          <w:sz w:val="28"/>
          <w:szCs w:val="28"/>
        </w:rPr>
        <w:t>блогер</w:t>
      </w:r>
      <w:r w:rsidRPr="007F5F10">
        <w:rPr>
          <w:rFonts w:ascii="Times New Roman" w:hAnsi="Times New Roman" w:cs="Times New Roman"/>
          <w:sz w:val="28"/>
          <w:szCs w:val="28"/>
        </w:rPr>
        <w:t xml:space="preserve"> может достигнуть определённого уровня по результатам окончания смены.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 xml:space="preserve">За активное проявление себя в чём-то </w:t>
      </w:r>
      <w:r w:rsidR="00702EE0">
        <w:rPr>
          <w:rFonts w:ascii="Times New Roman" w:hAnsi="Times New Roman" w:cs="Times New Roman"/>
          <w:sz w:val="28"/>
          <w:szCs w:val="28"/>
        </w:rPr>
        <w:t>участники</w:t>
      </w:r>
      <w:r w:rsidRPr="007F5F10">
        <w:rPr>
          <w:rFonts w:ascii="Times New Roman" w:hAnsi="Times New Roman" w:cs="Times New Roman"/>
          <w:sz w:val="28"/>
          <w:szCs w:val="28"/>
        </w:rPr>
        <w:t xml:space="preserve"> смены получают право оставить </w:t>
      </w:r>
      <w:r w:rsidR="00702EE0">
        <w:rPr>
          <w:rFonts w:ascii="Times New Roman" w:hAnsi="Times New Roman" w:cs="Times New Roman"/>
          <w:sz w:val="28"/>
          <w:szCs w:val="28"/>
        </w:rPr>
        <w:t xml:space="preserve">свое </w:t>
      </w:r>
      <w:r w:rsidR="009F2BE0">
        <w:rPr>
          <w:rFonts w:ascii="Times New Roman" w:hAnsi="Times New Roman" w:cs="Times New Roman"/>
          <w:sz w:val="28"/>
          <w:szCs w:val="28"/>
        </w:rPr>
        <w:t>«Аватар»</w:t>
      </w:r>
      <w:r w:rsidRPr="007F5F10">
        <w:rPr>
          <w:rFonts w:ascii="Times New Roman" w:hAnsi="Times New Roman" w:cs="Times New Roman"/>
          <w:sz w:val="28"/>
          <w:szCs w:val="28"/>
        </w:rPr>
        <w:t xml:space="preserve"> да доске почета, это право им дается после вечернего Совета </w:t>
      </w:r>
      <w:r w:rsidR="00B96812">
        <w:rPr>
          <w:rFonts w:ascii="Times New Roman" w:hAnsi="Times New Roman" w:cs="Times New Roman"/>
          <w:sz w:val="28"/>
          <w:szCs w:val="28"/>
        </w:rPr>
        <w:t>бло</w:t>
      </w:r>
      <w:r w:rsidR="00DB38E8">
        <w:rPr>
          <w:rFonts w:ascii="Times New Roman" w:hAnsi="Times New Roman" w:cs="Times New Roman"/>
          <w:sz w:val="28"/>
          <w:szCs w:val="28"/>
        </w:rPr>
        <w:t>г</w:t>
      </w:r>
      <w:r w:rsidR="00702EE0">
        <w:rPr>
          <w:rFonts w:ascii="Times New Roman" w:hAnsi="Times New Roman" w:cs="Times New Roman"/>
          <w:sz w:val="28"/>
          <w:szCs w:val="28"/>
        </w:rPr>
        <w:t>еров в</w:t>
      </w:r>
      <w:r w:rsidRPr="007F5F10">
        <w:rPr>
          <w:rFonts w:ascii="Times New Roman" w:hAnsi="Times New Roman" w:cs="Times New Roman"/>
          <w:sz w:val="28"/>
          <w:szCs w:val="28"/>
        </w:rPr>
        <w:t xml:space="preserve"> отряде. Таким образом, каждый </w:t>
      </w:r>
      <w:r w:rsidR="00702EE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7F5F10">
        <w:rPr>
          <w:rFonts w:ascii="Times New Roman" w:hAnsi="Times New Roman" w:cs="Times New Roman"/>
          <w:sz w:val="28"/>
          <w:szCs w:val="28"/>
        </w:rPr>
        <w:t xml:space="preserve">в течение смены получает знаки активности. 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>В лагере есть своя валюта «</w:t>
      </w:r>
      <w:r w:rsidR="00702EE0">
        <w:rPr>
          <w:rFonts w:ascii="Times New Roman" w:hAnsi="Times New Roman" w:cs="Times New Roman"/>
          <w:sz w:val="28"/>
          <w:szCs w:val="28"/>
        </w:rPr>
        <w:t>Лайки</w:t>
      </w:r>
      <w:r w:rsidRPr="007F5F10"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="00702EE0">
        <w:rPr>
          <w:rFonts w:ascii="Times New Roman" w:hAnsi="Times New Roman" w:cs="Times New Roman"/>
          <w:sz w:val="28"/>
          <w:szCs w:val="28"/>
        </w:rPr>
        <w:t>блогеры</w:t>
      </w:r>
      <w:r w:rsidRPr="007F5F10">
        <w:rPr>
          <w:rFonts w:ascii="Times New Roman" w:hAnsi="Times New Roman" w:cs="Times New Roman"/>
          <w:sz w:val="28"/>
          <w:szCs w:val="28"/>
        </w:rPr>
        <w:t xml:space="preserve"> получают за выполнение заданий, помощь </w:t>
      </w:r>
      <w:r w:rsidR="00702EE0">
        <w:rPr>
          <w:rFonts w:ascii="Times New Roman" w:hAnsi="Times New Roman" w:cs="Times New Roman"/>
          <w:sz w:val="28"/>
          <w:szCs w:val="28"/>
        </w:rPr>
        <w:t>менеджерам</w:t>
      </w:r>
      <w:r w:rsidRPr="007F5F10">
        <w:rPr>
          <w:rFonts w:ascii="Times New Roman" w:hAnsi="Times New Roman" w:cs="Times New Roman"/>
          <w:sz w:val="28"/>
          <w:szCs w:val="28"/>
        </w:rPr>
        <w:t>, участие в мероприятиях.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 xml:space="preserve">За нарушение дисциплины и невыполнение правил </w:t>
      </w:r>
      <w:r w:rsidR="00702EE0">
        <w:rPr>
          <w:rFonts w:ascii="Times New Roman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2EE0">
        <w:rPr>
          <w:rFonts w:ascii="Times New Roman" w:hAnsi="Times New Roman" w:cs="Times New Roman"/>
          <w:sz w:val="28"/>
          <w:szCs w:val="28"/>
        </w:rPr>
        <w:t>блогеры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5F10">
        <w:rPr>
          <w:rFonts w:ascii="Times New Roman" w:hAnsi="Times New Roman" w:cs="Times New Roman"/>
          <w:sz w:val="28"/>
          <w:szCs w:val="28"/>
        </w:rPr>
        <w:t>штрафуется на определенное количество «</w:t>
      </w:r>
      <w:r w:rsidR="00702EE0">
        <w:rPr>
          <w:rFonts w:ascii="Times New Roman" w:hAnsi="Times New Roman" w:cs="Times New Roman"/>
          <w:sz w:val="28"/>
          <w:szCs w:val="28"/>
        </w:rPr>
        <w:t>Лайков</w:t>
      </w:r>
      <w:r w:rsidRPr="007F5F10">
        <w:rPr>
          <w:rFonts w:ascii="Times New Roman" w:hAnsi="Times New Roman" w:cs="Times New Roman"/>
          <w:sz w:val="28"/>
          <w:szCs w:val="28"/>
        </w:rPr>
        <w:t>»</w:t>
      </w:r>
      <w:r w:rsidR="009F2BE0">
        <w:rPr>
          <w:rFonts w:ascii="Times New Roman" w:hAnsi="Times New Roman" w:cs="Times New Roman"/>
          <w:sz w:val="28"/>
          <w:szCs w:val="28"/>
        </w:rPr>
        <w:t xml:space="preserve"> или получают «Бан»</w:t>
      </w:r>
      <w:r w:rsidRPr="007F5F10">
        <w:rPr>
          <w:rFonts w:ascii="Times New Roman" w:hAnsi="Times New Roman" w:cs="Times New Roman"/>
          <w:sz w:val="28"/>
          <w:szCs w:val="28"/>
        </w:rPr>
        <w:t>, размер штрафа определяется на Совете</w:t>
      </w:r>
      <w:r w:rsidR="00702EE0">
        <w:rPr>
          <w:rFonts w:ascii="Times New Roman" w:hAnsi="Times New Roman" w:cs="Times New Roman"/>
          <w:sz w:val="28"/>
          <w:szCs w:val="28"/>
        </w:rPr>
        <w:t xml:space="preserve"> ЯндексЛагерь</w:t>
      </w:r>
      <w:r w:rsidRPr="007F5F10">
        <w:rPr>
          <w:rFonts w:ascii="Times New Roman" w:hAnsi="Times New Roman" w:cs="Times New Roman"/>
          <w:sz w:val="28"/>
          <w:szCs w:val="28"/>
        </w:rPr>
        <w:t>.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 xml:space="preserve">Самым успешным </w:t>
      </w:r>
      <w:r w:rsidR="00702EE0">
        <w:rPr>
          <w:rFonts w:ascii="Times New Roman" w:hAnsi="Times New Roman" w:cs="Times New Roman"/>
          <w:sz w:val="28"/>
          <w:szCs w:val="28"/>
        </w:rPr>
        <w:t>менеджерам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96812">
        <w:rPr>
          <w:rFonts w:ascii="Times New Roman" w:hAnsi="Times New Roman" w:cs="Times New Roman"/>
          <w:sz w:val="28"/>
          <w:szCs w:val="28"/>
        </w:rPr>
        <w:t>бло</w:t>
      </w:r>
      <w:r w:rsidR="00DB38E8">
        <w:rPr>
          <w:rFonts w:ascii="Times New Roman" w:hAnsi="Times New Roman" w:cs="Times New Roman"/>
          <w:sz w:val="28"/>
          <w:szCs w:val="28"/>
        </w:rPr>
        <w:t>г</w:t>
      </w:r>
      <w:r w:rsidR="00702EE0">
        <w:rPr>
          <w:rFonts w:ascii="Times New Roman" w:hAnsi="Times New Roman" w:cs="Times New Roman"/>
          <w:sz w:val="28"/>
          <w:szCs w:val="28"/>
        </w:rPr>
        <w:t>ерам</w:t>
      </w:r>
      <w:r w:rsidRPr="007F5F10">
        <w:rPr>
          <w:rFonts w:ascii="Times New Roman" w:hAnsi="Times New Roman" w:cs="Times New Roman"/>
          <w:sz w:val="28"/>
          <w:szCs w:val="28"/>
        </w:rPr>
        <w:t xml:space="preserve"> вручаются грамоты, и благодарственные письма родителям.</w:t>
      </w:r>
    </w:p>
    <w:p w:rsidR="0097345E" w:rsidRPr="007F5F10" w:rsidRDefault="0097345E" w:rsidP="00393C3F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5F10">
        <w:rPr>
          <w:rFonts w:ascii="Times New Roman" w:hAnsi="Times New Roman" w:cs="Times New Roman"/>
          <w:sz w:val="28"/>
          <w:szCs w:val="28"/>
        </w:rPr>
        <w:t>Учёт бонусов ведётся</w:t>
      </w:r>
      <w:r w:rsidR="00DB38E8">
        <w:rPr>
          <w:rFonts w:ascii="Times New Roman" w:hAnsi="Times New Roman" w:cs="Times New Roman"/>
          <w:sz w:val="28"/>
          <w:szCs w:val="28"/>
        </w:rPr>
        <w:t xml:space="preserve"> «Менеджерами»</w:t>
      </w:r>
      <w:r w:rsidRPr="007F5F10">
        <w:rPr>
          <w:rFonts w:ascii="Times New Roman" w:hAnsi="Times New Roman" w:cs="Times New Roman"/>
          <w:sz w:val="28"/>
          <w:szCs w:val="28"/>
        </w:rPr>
        <w:t>, которые ежедневно осуществляют мониторинг достижений, подводят итоги на Совете</w:t>
      </w:r>
      <w:r w:rsidR="00AA4491">
        <w:rPr>
          <w:rFonts w:ascii="Times New Roman" w:hAnsi="Times New Roman" w:cs="Times New Roman"/>
          <w:sz w:val="28"/>
          <w:szCs w:val="28"/>
        </w:rPr>
        <w:t xml:space="preserve"> ЯндексЛагерь</w:t>
      </w:r>
      <w:r w:rsidRPr="007F5F10">
        <w:rPr>
          <w:sz w:val="28"/>
          <w:szCs w:val="28"/>
        </w:rPr>
        <w:t>.</w:t>
      </w:r>
    </w:p>
    <w:p w:rsidR="0097345E" w:rsidRDefault="0097345E" w:rsidP="0097345E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97345E" w:rsidRDefault="0097345E" w:rsidP="0097345E">
      <w:pPr>
        <w:pStyle w:val="a7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021BEE" w:rsidRDefault="00021BEE" w:rsidP="00BD7B8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FF0000"/>
          <w:sz w:val="28"/>
          <w:szCs w:val="28"/>
          <w:lang w:eastAsia="en-US"/>
        </w:rPr>
        <w:sectPr w:rsidR="00021BEE" w:rsidSect="00246BC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69E2" w:rsidRDefault="006D69E2" w:rsidP="006A17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9E2" w:rsidRDefault="006D69E2" w:rsidP="006D6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9E2" w:rsidRPr="006D69E2" w:rsidRDefault="006D69E2" w:rsidP="006D6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смены «</w:t>
      </w:r>
      <w:r w:rsidR="006164F6">
        <w:rPr>
          <w:rFonts w:ascii="Times New Roman" w:eastAsia="Times New Roman" w:hAnsi="Times New Roman" w:cs="Times New Roman"/>
          <w:b/>
          <w:sz w:val="28"/>
          <w:lang w:eastAsia="ru-RU"/>
        </w:rPr>
        <w:t>Яркие краски лета</w:t>
      </w:r>
      <w:r w:rsidRPr="006D6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69E2" w:rsidRPr="006D69E2" w:rsidRDefault="006D69E2" w:rsidP="006D6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16"/>
        <w:gridCol w:w="4811"/>
        <w:gridCol w:w="4671"/>
        <w:gridCol w:w="3669"/>
      </w:tblGrid>
      <w:tr w:rsidR="006D69E2" w:rsidRPr="006D69E2" w:rsidTr="00AF5C65">
        <w:trPr>
          <w:trHeight w:val="20"/>
        </w:trPr>
        <w:tc>
          <w:tcPr>
            <w:tcW w:w="2016" w:type="dxa"/>
            <w:shd w:val="clear" w:color="auto" w:fill="8DB3E2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11" w:type="dxa"/>
            <w:shd w:val="clear" w:color="auto" w:fill="8DB3E2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4671" w:type="dxa"/>
            <w:shd w:val="clear" w:color="auto" w:fill="8DB3E2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669" w:type="dxa"/>
            <w:shd w:val="clear" w:color="auto" w:fill="8DB3E2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Вечер</w:t>
            </w:r>
          </w:p>
        </w:tc>
      </w:tr>
      <w:tr w:rsidR="006D69E2" w:rsidRPr="006D69E2" w:rsidTr="00AF5C65">
        <w:trPr>
          <w:trHeight w:val="1800"/>
        </w:trPr>
        <w:tc>
          <w:tcPr>
            <w:tcW w:w="2016" w:type="dxa"/>
            <w:shd w:val="clear" w:color="auto" w:fill="C6D9F1"/>
          </w:tcPr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(1день)</w:t>
            </w:r>
          </w:p>
        </w:tc>
        <w:tc>
          <w:tcPr>
            <w:tcW w:w="4811" w:type="dxa"/>
            <w:shd w:val="clear" w:color="auto" w:fill="C6D9F1"/>
          </w:tcPr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9.00-13.00 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детей, заезд участников направлений, знакомство с лагерем и программой смены.</w:t>
            </w:r>
          </w:p>
        </w:tc>
        <w:tc>
          <w:tcPr>
            <w:tcW w:w="4671" w:type="dxa"/>
            <w:shd w:val="clear" w:color="auto" w:fill="C6D9F1"/>
          </w:tcPr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</w:t>
            </w: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18.30 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игры знакомств.</w:t>
            </w: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 «Невиданные тропы» (знакомство с местностью лагеря)</w:t>
            </w: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shd w:val="clear" w:color="auto" w:fill="C6D9F1"/>
          </w:tcPr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знакомств (вожатский концерт) 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пожаловать в Родник!»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21.45-22.15</w:t>
            </w:r>
          </w:p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Огоньки знакомств.</w:t>
            </w:r>
          </w:p>
        </w:tc>
      </w:tr>
      <w:tr w:rsidR="006D69E2" w:rsidRPr="006D69E2" w:rsidTr="006A1788">
        <w:trPr>
          <w:trHeight w:val="2951"/>
        </w:trPr>
        <w:tc>
          <w:tcPr>
            <w:tcW w:w="2016" w:type="dxa"/>
            <w:tcBorders>
              <w:bottom w:val="single" w:sz="12" w:space="0" w:color="auto"/>
            </w:tcBorders>
            <w:shd w:val="clear" w:color="auto" w:fill="FBD4B4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день)</w:t>
            </w: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FBD4B4"/>
          </w:tcPr>
          <w:p w:rsidR="006D69E2" w:rsidRPr="006D69E2" w:rsidRDefault="00810BE5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10.0</w:t>
            </w:r>
            <w:r w:rsid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0-11.00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оржественное открытие смены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810BE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Яркие краски лета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11.15-13.00</w:t>
            </w:r>
          </w:p>
          <w:p w:rsid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Работа в 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отрядах:</w:t>
            </w:r>
          </w:p>
          <w:p w:rsidR="00A24136" w:rsidRDefault="00A2413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игры на знакомство</w:t>
            </w:r>
          </w:p>
          <w:p w:rsidR="00A24136" w:rsidRDefault="00A2413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подготовка к вечернему мероприятию на 3 день</w:t>
            </w:r>
          </w:p>
          <w:p w:rsidR="00A24136" w:rsidRPr="006D69E2" w:rsidRDefault="00A2413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bottom w:val="single" w:sz="12" w:space="0" w:color="auto"/>
            </w:tcBorders>
            <w:shd w:val="clear" w:color="auto" w:fill="FBD4B4"/>
          </w:tcPr>
          <w:p w:rsidR="0058420B" w:rsidRDefault="0058420B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6D69E2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названия отряда, назначение командира отряда</w:t>
            </w:r>
          </w:p>
          <w:p w:rsid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отрядных уголков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вечернему мероприятию на 3 день</w:t>
            </w:r>
          </w:p>
        </w:tc>
        <w:tc>
          <w:tcPr>
            <w:tcW w:w="3669" w:type="dxa"/>
            <w:shd w:val="clear" w:color="auto" w:fill="FBD4B4"/>
          </w:tcPr>
          <w:p w:rsid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Веревочный курс «</w:t>
            </w:r>
            <w:r w:rsid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Давай, доверимся друг другу</w:t>
            </w: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69E2" w:rsidRDefault="00810BE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21.00</w:t>
            </w:r>
            <w:r w:rsidR="00CB30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-22.30</w:t>
            </w:r>
          </w:p>
          <w:p w:rsidR="00810BE5" w:rsidRPr="00810BE5" w:rsidRDefault="00810BE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открытия</w:t>
            </w:r>
          </w:p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317"/>
        </w:trPr>
        <w:tc>
          <w:tcPr>
            <w:tcW w:w="2016" w:type="dxa"/>
            <w:vMerge w:val="restart"/>
            <w:shd w:val="clear" w:color="auto" w:fill="E5B8B7"/>
          </w:tcPr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день)</w:t>
            </w:r>
          </w:p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1" w:type="dxa"/>
            <w:gridSpan w:val="3"/>
            <w:shd w:val="clear" w:color="auto" w:fill="E5B8B7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2898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E5B8B7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shd w:val="clear" w:color="auto" w:fill="E5B8B7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6D69E2" w:rsidRPr="006D69E2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акция «Я- гражданин России»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11.30-13.00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уголков </w:t>
            </w:r>
            <w:r w:rsid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отрядов (презентация отрядных уголков)</w:t>
            </w:r>
          </w:p>
        </w:tc>
        <w:tc>
          <w:tcPr>
            <w:tcW w:w="4671" w:type="dxa"/>
            <w:tcBorders>
              <w:bottom w:val="single" w:sz="12" w:space="0" w:color="auto"/>
            </w:tcBorders>
            <w:shd w:val="clear" w:color="auto" w:fill="E5B8B7"/>
          </w:tcPr>
          <w:p w:rsid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A24136" w:rsidRPr="006D69E2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к вечернему </w:t>
            </w:r>
            <w:r w:rsidR="00CB3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мероприятию</w:t>
            </w:r>
          </w:p>
        </w:tc>
        <w:tc>
          <w:tcPr>
            <w:tcW w:w="3669" w:type="dxa"/>
            <w:shd w:val="clear" w:color="auto" w:fill="E5B8B7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танцевальная развлекательная программа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1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Зажги этим летом!»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21.15-22.30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Дискотека.</w:t>
            </w:r>
          </w:p>
        </w:tc>
      </w:tr>
      <w:tr w:rsidR="006D69E2" w:rsidRPr="006D69E2" w:rsidTr="00AF5C65">
        <w:trPr>
          <w:trHeight w:val="297"/>
        </w:trPr>
        <w:tc>
          <w:tcPr>
            <w:tcW w:w="2016" w:type="dxa"/>
            <w:vMerge w:val="restart"/>
            <w:shd w:val="clear" w:color="auto" w:fill="D6E3BC"/>
          </w:tcPr>
          <w:p w:rsidR="006D69E2" w:rsidRPr="006D69E2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день)</w:t>
            </w: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:rsidR="006D69E2" w:rsidRPr="006D69E2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3542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D6E3B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D6E3BC"/>
          </w:tcPr>
          <w:p w:rsidR="006D69E2" w:rsidRPr="006D69E2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="006D69E2"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6D69E2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кружков, студий</w:t>
            </w:r>
          </w:p>
          <w:p w:rsidR="00A24136" w:rsidRPr="00A24136" w:rsidRDefault="00A2413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вечернему мероприятию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right w:val="single" w:sz="4" w:space="0" w:color="auto"/>
            </w:tcBorders>
            <w:shd w:val="clear" w:color="auto" w:fill="D6E3BC"/>
          </w:tcPr>
          <w:p w:rsidR="00A9795F" w:rsidRDefault="00A9795F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17.00-17.3</w:t>
            </w: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A9795F" w:rsidRPr="00A24136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CB3008" w:rsidRPr="00CB3008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B3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Подготовка к вечернему мероприятию</w:t>
            </w:r>
          </w:p>
          <w:p w:rsidR="00CB3008" w:rsidRPr="006D69E2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18.00-19.00 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дефиле «</w:t>
            </w:r>
            <w:r w:rsidR="000860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Модный приговор</w:t>
            </w:r>
            <w:r w:rsidR="00CB3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по-русски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D6E3BC"/>
          </w:tcPr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Вечернее мероприятие 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860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Модный приговор</w:t>
            </w:r>
            <w:r w:rsidR="00CB3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по-русски</w:t>
            </w:r>
            <w:r w:rsidR="00A24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21.45-22.15</w:t>
            </w:r>
          </w:p>
          <w:p w:rsidR="006D69E2" w:rsidRPr="006D69E2" w:rsidRDefault="00EF106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</w:t>
            </w:r>
          </w:p>
        </w:tc>
      </w:tr>
      <w:tr w:rsidR="004B44F4" w:rsidRPr="00810BE5" w:rsidTr="00AF5C65">
        <w:trPr>
          <w:trHeight w:val="419"/>
        </w:trPr>
        <w:tc>
          <w:tcPr>
            <w:tcW w:w="2016" w:type="dxa"/>
            <w:vMerge w:val="restart"/>
            <w:shd w:val="clear" w:color="auto" w:fill="DBE5F1"/>
          </w:tcPr>
          <w:p w:rsidR="006D69E2" w:rsidRPr="00032783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день)</w:t>
            </w: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DBE5F1"/>
          </w:tcPr>
          <w:p w:rsidR="006D69E2" w:rsidRPr="00810BE5" w:rsidRDefault="006D69E2" w:rsidP="00B95314">
            <w:pPr>
              <w:spacing w:after="0"/>
              <w:contextualSpacing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2522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DBE5F1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DBE5F1"/>
          </w:tcPr>
          <w:p w:rsidR="006D69E2" w:rsidRPr="006D69E2" w:rsidRDefault="00EF106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="006D69E2"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.00 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24136"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  <w:p w:rsid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Соревнования по эстафете (4,3 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отряд)</w:t>
            </w:r>
          </w:p>
          <w:p w:rsidR="006D69E2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</w:tc>
        <w:tc>
          <w:tcPr>
            <w:tcW w:w="4671" w:type="dxa"/>
            <w:shd w:val="clear" w:color="auto" w:fill="DBE5F1"/>
          </w:tcPr>
          <w:p w:rsidR="00A9795F" w:rsidRDefault="00EF1064" w:rsidP="00B95314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17.00-18:30</w:t>
            </w:r>
          </w:p>
          <w:p w:rsidR="006D69E2" w:rsidRP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Отрядные дела:</w:t>
            </w:r>
          </w:p>
          <w:p w:rsidR="00EF1064" w:rsidRDefault="00655A48" w:rsidP="00B95314">
            <w:pPr>
              <w:spacing w:after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655A48" w:rsidRPr="00655A48" w:rsidRDefault="00655A48" w:rsidP="00B95314">
            <w:pPr>
              <w:spacing w:after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«Яркое лето!»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69" w:type="dxa"/>
            <w:shd w:val="clear" w:color="auto" w:fill="DBE5F1"/>
          </w:tcPr>
          <w:p w:rsidR="006D69E2" w:rsidRPr="00655A48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20.00-21.0</w:t>
            </w:r>
            <w:r w:rsidR="00655A48" w:rsidRPr="00655A4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655A48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Квест-игра «Блогеры ведут расследование»</w:t>
            </w:r>
          </w:p>
          <w:p w:rsidR="00655A48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(Код-даВинчи)</w:t>
            </w:r>
          </w:p>
          <w:p w:rsidR="00CB3008" w:rsidRPr="00CB3008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CB300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21.30-22.30</w:t>
            </w:r>
          </w:p>
          <w:p w:rsidR="00CB3008" w:rsidRPr="00EF1064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Дискотека</w:t>
            </w:r>
          </w:p>
          <w:p w:rsidR="00655A48" w:rsidRP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4F4" w:rsidRPr="00810BE5" w:rsidTr="00AF5C65">
        <w:trPr>
          <w:trHeight w:val="38"/>
        </w:trPr>
        <w:tc>
          <w:tcPr>
            <w:tcW w:w="2016" w:type="dxa"/>
            <w:vMerge w:val="restart"/>
            <w:shd w:val="clear" w:color="auto" w:fill="FFFF99"/>
          </w:tcPr>
          <w:p w:rsidR="006D69E2" w:rsidRPr="00573E1A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день)</w:t>
            </w:r>
          </w:p>
        </w:tc>
        <w:tc>
          <w:tcPr>
            <w:tcW w:w="13151" w:type="dxa"/>
            <w:gridSpan w:val="3"/>
            <w:shd w:val="clear" w:color="auto" w:fill="FFFF99"/>
          </w:tcPr>
          <w:p w:rsidR="006D69E2" w:rsidRPr="00810BE5" w:rsidRDefault="006D69E2" w:rsidP="00B95314">
            <w:pPr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3090"/>
        </w:trPr>
        <w:tc>
          <w:tcPr>
            <w:tcW w:w="2016" w:type="dxa"/>
            <w:vMerge/>
            <w:shd w:val="clear" w:color="auto" w:fill="FFFF99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shd w:val="clear" w:color="auto" w:fill="FFFF99"/>
          </w:tcPr>
          <w:p w:rsidR="006D69E2" w:rsidRPr="006D69E2" w:rsidRDefault="00EF106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</w:t>
            </w:r>
            <w:r w:rsidR="006D69E2"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1064" w:rsidRP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  <w:p w:rsidR="00EF1064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</w:t>
            </w:r>
          </w:p>
          <w:p w:rsidR="00EF1064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1.00-12:00</w:t>
            </w:r>
          </w:p>
          <w:p w:rsidR="006D69E2" w:rsidRPr="006D69E2" w:rsidRDefault="00EF106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Фотокросс «</w:t>
            </w:r>
            <w:r w:rsidR="00CB3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Мы-крутые блогеры!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shd w:val="clear" w:color="auto" w:fill="FFFF99"/>
          </w:tcPr>
          <w:p w:rsidR="00A9795F" w:rsidRPr="006D69E2" w:rsidRDefault="00A9795F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17.30-18.30</w:t>
            </w:r>
          </w:p>
          <w:p w:rsidR="00A9795F" w:rsidRPr="00A24136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Работа кружков</w:t>
            </w:r>
          </w:p>
          <w:p w:rsidR="00655A48" w:rsidRPr="006D69E2" w:rsidRDefault="00EA2DE7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</w:t>
            </w:r>
            <w:r w:rsidR="00655A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одготовка к вечернему мероприятию</w:t>
            </w:r>
          </w:p>
        </w:tc>
        <w:tc>
          <w:tcPr>
            <w:tcW w:w="3669" w:type="dxa"/>
            <w:shd w:val="clear" w:color="auto" w:fill="FFFF99"/>
          </w:tcPr>
          <w:p w:rsidR="00655A48" w:rsidRP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55A48" w:rsidRP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Вечернее мероприятие</w:t>
            </w:r>
          </w:p>
          <w:p w:rsidR="00655A48" w:rsidRP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15CB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Шаг вперед!</w:t>
            </w: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(Стартинейджер)</w:t>
            </w:r>
          </w:p>
          <w:p w:rsidR="00655A48" w:rsidRPr="006D69E2" w:rsidRDefault="00655A4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21.30-22.30</w:t>
            </w:r>
          </w:p>
          <w:p w:rsidR="006D69E2" w:rsidRPr="006D69E2" w:rsidRDefault="00655A48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Дискотека + спевка</w:t>
            </w:r>
          </w:p>
        </w:tc>
      </w:tr>
      <w:tr w:rsidR="004B44F4" w:rsidRPr="00810BE5" w:rsidTr="00AF5C65">
        <w:trPr>
          <w:trHeight w:val="325"/>
        </w:trPr>
        <w:tc>
          <w:tcPr>
            <w:tcW w:w="2016" w:type="dxa"/>
            <w:vMerge w:val="restart"/>
            <w:shd w:val="clear" w:color="auto" w:fill="99FFCC"/>
          </w:tcPr>
          <w:p w:rsidR="006D69E2" w:rsidRPr="00F80AA4" w:rsidRDefault="006D69E2" w:rsidP="00B95314">
            <w:pPr>
              <w:tabs>
                <w:tab w:val="right" w:pos="2051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 день)</w:t>
            </w:r>
          </w:p>
          <w:p w:rsidR="006D69E2" w:rsidRPr="00810BE5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99FFCC"/>
          </w:tcPr>
          <w:p w:rsidR="006D69E2" w:rsidRPr="00810BE5" w:rsidRDefault="006D69E2" w:rsidP="00B95314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466"/>
        </w:trPr>
        <w:tc>
          <w:tcPr>
            <w:tcW w:w="2016" w:type="dxa"/>
            <w:vMerge/>
            <w:shd w:val="clear" w:color="auto" w:fill="99FFC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vMerge w:val="restart"/>
            <w:shd w:val="clear" w:color="auto" w:fill="99FFCC"/>
          </w:tcPr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9.00-11.00 </w:t>
            </w:r>
          </w:p>
          <w:p w:rsidR="0008600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</w:t>
            </w:r>
            <w:r w:rsidR="0008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в котором я живу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D69E2" w:rsidRPr="006D69E2" w:rsidRDefault="00086002" w:rsidP="00B9531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F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банный день)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11.30-13.00 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кружков.</w:t>
            </w:r>
          </w:p>
        </w:tc>
        <w:tc>
          <w:tcPr>
            <w:tcW w:w="4671" w:type="dxa"/>
            <w:vMerge w:val="restart"/>
            <w:shd w:val="clear" w:color="auto" w:fill="99FFCC"/>
          </w:tcPr>
          <w:p w:rsidR="00EF1064" w:rsidRDefault="00EF106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Pr="00A24136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A9795F" w:rsidRPr="00086002" w:rsidRDefault="00A9795F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EF1064" w:rsidRPr="00EF1064" w:rsidRDefault="00EF106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3278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F10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Общий сбор (подведение итогов за неделю)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18.00-19.00</w:t>
            </w:r>
          </w:p>
          <w:p w:rsidR="006D69E2" w:rsidRPr="006D69E2" w:rsidRDefault="00AD00AA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Общелагерная викторина «Умники и умницы»</w:t>
            </w:r>
          </w:p>
        </w:tc>
        <w:tc>
          <w:tcPr>
            <w:tcW w:w="3669" w:type="dxa"/>
            <w:shd w:val="clear" w:color="auto" w:fill="99FFC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 творческое дело «В центре событий»</w:t>
            </w:r>
          </w:p>
        </w:tc>
      </w:tr>
      <w:tr w:rsidR="006D69E2" w:rsidRPr="006D69E2" w:rsidTr="00AF5C65">
        <w:trPr>
          <w:trHeight w:val="2654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99FFCC"/>
          </w:tcPr>
          <w:p w:rsidR="006D69E2" w:rsidRPr="006D69E2" w:rsidRDefault="006D69E2" w:rsidP="00B95314">
            <w:pPr>
              <w:tabs>
                <w:tab w:val="right" w:pos="2051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vMerge/>
            <w:tcBorders>
              <w:bottom w:val="single" w:sz="12" w:space="0" w:color="auto"/>
            </w:tcBorders>
            <w:shd w:val="clear" w:color="auto" w:fill="99FFCC"/>
          </w:tcPr>
          <w:p w:rsidR="006D69E2" w:rsidRPr="006D69E2" w:rsidRDefault="006D69E2" w:rsidP="00B95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vMerge/>
            <w:tcBorders>
              <w:bottom w:val="single" w:sz="12" w:space="0" w:color="auto"/>
            </w:tcBorders>
            <w:shd w:val="clear" w:color="auto" w:fill="99FFCC"/>
          </w:tcPr>
          <w:p w:rsidR="006D69E2" w:rsidRPr="006D69E2" w:rsidRDefault="006D69E2" w:rsidP="00B9531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bottom w:val="single" w:sz="12" w:space="0" w:color="auto"/>
            </w:tcBorders>
            <w:shd w:val="clear" w:color="auto" w:fill="99FFC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21.30-22.30</w:t>
            </w:r>
          </w:p>
          <w:p w:rsidR="006D69E2" w:rsidRPr="006D69E2" w:rsidRDefault="007C75B0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</w:t>
            </w:r>
          </w:p>
        </w:tc>
      </w:tr>
      <w:tr w:rsidR="004B44F4" w:rsidRPr="00810BE5" w:rsidTr="00AF5C65">
        <w:trPr>
          <w:trHeight w:val="413"/>
        </w:trPr>
        <w:tc>
          <w:tcPr>
            <w:tcW w:w="2016" w:type="dxa"/>
            <w:vMerge w:val="restart"/>
            <w:shd w:val="clear" w:color="auto" w:fill="FF9999"/>
          </w:tcPr>
          <w:p w:rsidR="006D69E2" w:rsidRPr="00F80AA4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день)</w:t>
            </w: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FF9999"/>
          </w:tcPr>
          <w:p w:rsidR="006D69E2" w:rsidRPr="00810BE5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3542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FF9999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FF9999"/>
          </w:tcPr>
          <w:p w:rsidR="006D69E2" w:rsidRPr="007C75B0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7C75B0" w:rsidRPr="007C75B0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7C75B0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вечернему мероприятию.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11.30-12.00 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Акции на тему добрых дел 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bottom w:val="single" w:sz="12" w:space="0" w:color="auto"/>
            </w:tcBorders>
            <w:shd w:val="clear" w:color="auto" w:fill="FF9999"/>
          </w:tcPr>
          <w:p w:rsid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17.30-18.00</w:t>
            </w:r>
          </w:p>
          <w:p w:rsidR="00A9795F" w:rsidRP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6D69E2" w:rsidRPr="006D69E2" w:rsidRDefault="00AD00AA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Работа кружков</w:t>
            </w:r>
          </w:p>
          <w:p w:rsidR="008D4C95" w:rsidRPr="006D69E2" w:rsidRDefault="008D4C95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Конкурс социальных плакатов </w:t>
            </w:r>
          </w:p>
          <w:p w:rsidR="006D69E2" w:rsidRPr="006D69E2" w:rsidRDefault="008D4C95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«Главное быть человеком»</w:t>
            </w:r>
          </w:p>
        </w:tc>
        <w:tc>
          <w:tcPr>
            <w:tcW w:w="3669" w:type="dxa"/>
            <w:shd w:val="clear" w:color="auto" w:fill="FF9999"/>
          </w:tcPr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Вечернее мероприятие </w:t>
            </w:r>
            <w:r w:rsidR="00BB134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«Поле чудес»</w:t>
            </w:r>
          </w:p>
          <w:p w:rsidR="006D69E2" w:rsidRP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21.45-22.15</w:t>
            </w:r>
          </w:p>
          <w:p w:rsidR="006D69E2" w:rsidRPr="006D69E2" w:rsidRDefault="006D69E2" w:rsidP="00B95314">
            <w:pPr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огоньки.</w:t>
            </w:r>
          </w:p>
        </w:tc>
      </w:tr>
      <w:tr w:rsidR="004B44F4" w:rsidRPr="00810BE5" w:rsidTr="00AF5C65">
        <w:trPr>
          <w:trHeight w:val="321"/>
        </w:trPr>
        <w:tc>
          <w:tcPr>
            <w:tcW w:w="2016" w:type="dxa"/>
            <w:vMerge w:val="restart"/>
            <w:shd w:val="clear" w:color="auto" w:fill="FDE9D9"/>
          </w:tcPr>
          <w:p w:rsidR="006D69E2" w:rsidRPr="008D4C95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 день)</w:t>
            </w: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FDE9D9"/>
          </w:tcPr>
          <w:p w:rsidR="006D69E2" w:rsidRPr="00810BE5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3220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FDE9D9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:rsidR="006D69E2" w:rsidRPr="006D69E2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9.00-11.30</w:t>
            </w:r>
          </w:p>
          <w:p w:rsidR="007C75B0" w:rsidRPr="007C75B0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7C75B0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0A4F14" w:rsidRPr="00A9795F" w:rsidRDefault="000A4F14" w:rsidP="000A4F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мероприятиям.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E1A" w:rsidRPr="006D69E2" w:rsidRDefault="00573E1A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17.00-18.30 </w:t>
            </w:r>
          </w:p>
          <w:p w:rsidR="00A9795F" w:rsidRPr="00A24136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A9795F" w:rsidRPr="00A9795F" w:rsidRDefault="00A9795F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79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Работа кружков</w:t>
            </w:r>
          </w:p>
          <w:p w:rsidR="006D69E2" w:rsidRPr="00A9795F" w:rsidRDefault="00A9795F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0A4F14"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0A4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вечернему </w:t>
            </w:r>
            <w:r w:rsidR="000A4F14"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мероприятиям.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DE9D9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6D69E2" w:rsidRPr="006D69E2" w:rsidRDefault="00AD00AA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Общелагерное мероприятие </w:t>
            </w:r>
            <w:r w:rsid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4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хорошая погода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21.30-22.30</w:t>
            </w:r>
          </w:p>
          <w:p w:rsidR="006D69E2" w:rsidRPr="006D69E2" w:rsidRDefault="007C75B0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</w:tr>
      <w:tr w:rsidR="004B44F4" w:rsidRPr="00810BE5" w:rsidTr="00AF5C65">
        <w:trPr>
          <w:trHeight w:val="50"/>
        </w:trPr>
        <w:tc>
          <w:tcPr>
            <w:tcW w:w="2016" w:type="dxa"/>
            <w:vMerge w:val="restart"/>
            <w:shd w:val="clear" w:color="auto" w:fill="D6E3BC"/>
          </w:tcPr>
          <w:p w:rsidR="006D69E2" w:rsidRPr="008D4C95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(10день)</w:t>
            </w:r>
          </w:p>
        </w:tc>
        <w:tc>
          <w:tcPr>
            <w:tcW w:w="13151" w:type="dxa"/>
            <w:gridSpan w:val="3"/>
            <w:shd w:val="clear" w:color="auto" w:fill="D6E3BC"/>
          </w:tcPr>
          <w:p w:rsidR="006D69E2" w:rsidRPr="00810BE5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6D69E2" w:rsidRPr="006D69E2" w:rsidTr="00AF5C65">
        <w:trPr>
          <w:trHeight w:val="2534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D6E3B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D6E3BC"/>
          </w:tcPr>
          <w:p w:rsidR="006D69E2" w:rsidRPr="006D69E2" w:rsidRDefault="007C75B0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="006D69E2"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F80AA4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6D69E2" w:rsidRPr="006D69E2" w:rsidRDefault="006D69E2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bottom w:val="single" w:sz="12" w:space="0" w:color="auto"/>
            </w:tcBorders>
            <w:shd w:val="clear" w:color="auto" w:fill="D6E3BC"/>
          </w:tcPr>
          <w:p w:rsidR="006D69E2" w:rsidRDefault="006D69E2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 w:rsidR="00F80AA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7.30-18.3</w:t>
            </w: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A9795F" w:rsidRP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F80AA4" w:rsidRPr="00F80AA4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0A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Конкурс фотографий «Твори! Выдумывай! Пробуй!»</w:t>
            </w:r>
          </w:p>
          <w:p w:rsidR="006D69E2" w:rsidRPr="006D69E2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C75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 кружков</w:t>
            </w:r>
          </w:p>
        </w:tc>
        <w:tc>
          <w:tcPr>
            <w:tcW w:w="3669" w:type="dxa"/>
            <w:shd w:val="clear" w:color="auto" w:fill="D6E3BC"/>
          </w:tcPr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20.30-21.30</w:t>
            </w:r>
          </w:p>
          <w:p w:rsidR="006D69E2" w:rsidRPr="006D69E2" w:rsidRDefault="00BB134B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 «Форт-б</w:t>
            </w:r>
            <w:r w:rsid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оярд»</w:t>
            </w:r>
          </w:p>
          <w:p w:rsidR="006D69E2" w:rsidRPr="006D69E2" w:rsidRDefault="00CB3008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21.45-22.15</w:t>
            </w:r>
          </w:p>
          <w:p w:rsidR="006D69E2" w:rsidRPr="006D69E2" w:rsidRDefault="006D69E2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огоньки.</w:t>
            </w:r>
          </w:p>
        </w:tc>
      </w:tr>
      <w:tr w:rsidR="004B44F4" w:rsidRPr="00810BE5" w:rsidTr="00AF5C65">
        <w:trPr>
          <w:trHeight w:val="287"/>
        </w:trPr>
        <w:tc>
          <w:tcPr>
            <w:tcW w:w="2016" w:type="dxa"/>
            <w:vMerge w:val="restart"/>
            <w:shd w:val="clear" w:color="auto" w:fill="FDE9D9"/>
          </w:tcPr>
          <w:p w:rsidR="006D69E2" w:rsidRPr="00504D9A" w:rsidRDefault="006D69E2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день)</w:t>
            </w: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69E2" w:rsidRPr="00810BE5" w:rsidRDefault="006D69E2" w:rsidP="00B9531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51" w:type="dxa"/>
            <w:gridSpan w:val="3"/>
            <w:tcBorders>
              <w:top w:val="single" w:sz="12" w:space="0" w:color="auto"/>
            </w:tcBorders>
            <w:shd w:val="clear" w:color="auto" w:fill="FDE9D9"/>
          </w:tcPr>
          <w:p w:rsidR="006D69E2" w:rsidRPr="00810BE5" w:rsidRDefault="006D69E2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6D69E2" w:rsidTr="00AF5C65">
        <w:trPr>
          <w:trHeight w:val="2462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FDE9D9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FDE9D9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F80AA4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915CB4" w:rsidRPr="006D69E2" w:rsidRDefault="00915CB4" w:rsidP="00B95314">
            <w:pPr>
              <w:tabs>
                <w:tab w:val="center" w:pos="229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11.30-13.00</w:t>
            </w:r>
          </w:p>
          <w:p w:rsidR="00915CB4" w:rsidRPr="006D69E2" w:rsidRDefault="00915CB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Соревнования по пионерболу, футболу </w:t>
            </w:r>
          </w:p>
          <w:p w:rsidR="00F80AA4" w:rsidRPr="006D69E2" w:rsidRDefault="00915CB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Веселые старты </w:t>
            </w:r>
          </w:p>
        </w:tc>
        <w:tc>
          <w:tcPr>
            <w:tcW w:w="4671" w:type="dxa"/>
            <w:shd w:val="clear" w:color="auto" w:fill="FDE9D9"/>
          </w:tcPr>
          <w:p w:rsidR="00F80AA4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D4C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907DF1" w:rsidRPr="00907DF1" w:rsidRDefault="00907DF1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кружков</w:t>
            </w:r>
          </w:p>
          <w:p w:rsidR="008D4C95" w:rsidRPr="006D69E2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shd w:val="clear" w:color="auto" w:fill="FDE9D9"/>
          </w:tcPr>
          <w:p w:rsidR="00907DF1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D4C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907DF1" w:rsidRDefault="00907DF1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Вечернее мероприятие «КАМ» (конкурс актерского мастерства)</w:t>
            </w:r>
          </w:p>
          <w:p w:rsidR="00394163" w:rsidRPr="00394163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394163" w:rsidRPr="00907DF1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8D4C95" w:rsidRPr="006D69E2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AA4" w:rsidRPr="00810BE5" w:rsidTr="00AF5C65">
        <w:trPr>
          <w:trHeight w:val="50"/>
        </w:trPr>
        <w:tc>
          <w:tcPr>
            <w:tcW w:w="2016" w:type="dxa"/>
            <w:vMerge w:val="restart"/>
            <w:shd w:val="clear" w:color="auto" w:fill="DBE5F1"/>
          </w:tcPr>
          <w:p w:rsidR="00F80AA4" w:rsidRPr="00504D9A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 день)</w:t>
            </w:r>
          </w:p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51" w:type="dxa"/>
            <w:gridSpan w:val="3"/>
            <w:tcBorders>
              <w:bottom w:val="single" w:sz="12" w:space="0" w:color="auto"/>
            </w:tcBorders>
            <w:shd w:val="clear" w:color="auto" w:fill="DBE5F1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6D69E2" w:rsidTr="00AF5C65">
        <w:trPr>
          <w:trHeight w:val="2344"/>
        </w:trPr>
        <w:tc>
          <w:tcPr>
            <w:tcW w:w="2016" w:type="dxa"/>
            <w:vMerge/>
            <w:tcBorders>
              <w:bottom w:val="single" w:sz="12" w:space="0" w:color="auto"/>
            </w:tcBorders>
            <w:shd w:val="clear" w:color="auto" w:fill="DBE5F1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shd w:val="clear" w:color="auto" w:fill="DBE5F1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F80AA4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58420B" w:rsidRDefault="0058420B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-КТД (акция добрых дел)</w:t>
            </w:r>
          </w:p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right w:val="single" w:sz="4" w:space="0" w:color="auto"/>
            </w:tcBorders>
            <w:shd w:val="clear" w:color="auto" w:fill="DBE5F1"/>
          </w:tcPr>
          <w:p w:rsidR="00F80AA4" w:rsidRDefault="00915CB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15CB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P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915CB4" w:rsidRDefault="00915CB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-Работа кружков</w:t>
            </w:r>
          </w:p>
          <w:p w:rsidR="00915CB4" w:rsidRPr="006D69E2" w:rsidRDefault="00915CB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DBE5F1"/>
          </w:tcPr>
          <w:p w:rsidR="00F80AA4" w:rsidRDefault="00394163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20.00-21.0</w:t>
            </w:r>
            <w:r w:rsidR="00915CB4" w:rsidRPr="00915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907DF1" w:rsidRPr="00394163" w:rsidRDefault="00907DF1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Конкурсная программа «Бой – Гел ШОУ»</w:t>
            </w:r>
          </w:p>
          <w:p w:rsidR="00394163" w:rsidRDefault="00394163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394163" w:rsidRPr="00394163" w:rsidRDefault="00394163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</w:tr>
      <w:tr w:rsidR="00F80AA4" w:rsidRPr="00810BE5" w:rsidTr="00AF5C65">
        <w:trPr>
          <w:trHeight w:val="322"/>
        </w:trPr>
        <w:tc>
          <w:tcPr>
            <w:tcW w:w="2016" w:type="dxa"/>
            <w:vMerge w:val="restart"/>
            <w:shd w:val="clear" w:color="auto" w:fill="FF7C80"/>
          </w:tcPr>
          <w:p w:rsidR="00F80AA4" w:rsidRPr="00915CB4" w:rsidRDefault="00F80AA4" w:rsidP="00B95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 день)</w:t>
            </w:r>
          </w:p>
        </w:tc>
        <w:tc>
          <w:tcPr>
            <w:tcW w:w="13151" w:type="dxa"/>
            <w:gridSpan w:val="3"/>
            <w:shd w:val="clear" w:color="auto" w:fill="FF7C80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6D69E2" w:rsidTr="00AF5C65">
        <w:trPr>
          <w:trHeight w:val="322"/>
        </w:trPr>
        <w:tc>
          <w:tcPr>
            <w:tcW w:w="2016" w:type="dxa"/>
            <w:vMerge/>
            <w:shd w:val="clear" w:color="auto" w:fill="FF7C80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FF7C80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9.00-12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.00</w:t>
            </w:r>
          </w:p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F80AA4" w:rsidRPr="00A24136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</w:t>
            </w:r>
          </w:p>
          <w:p w:rsidR="00F80AA4" w:rsidRPr="00A24136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вечернему мероприятию</w:t>
            </w:r>
          </w:p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C80"/>
          </w:tcPr>
          <w:p w:rsidR="00F80AA4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«Из истории ВОВ»</w:t>
            </w:r>
          </w:p>
          <w:p w:rsidR="00256D75" w:rsidRP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смотру строя и песни</w:t>
            </w:r>
            <w:r w:rsid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(вечернее мероприятие)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F7C80"/>
          </w:tcPr>
          <w:p w:rsidR="00F80AA4" w:rsidRPr="00256D75" w:rsidRDefault="00915CB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20.00-21.0</w:t>
            </w:r>
            <w:r w:rsidR="00256D75" w:rsidRPr="00256D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Вечернее</w:t>
            </w:r>
            <w:r w:rsid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«Смотр строя и песни»</w:t>
            </w:r>
          </w:p>
          <w:p w:rsidR="00915CB4" w:rsidRDefault="00915CB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5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915CB4" w:rsidRPr="00915CB4" w:rsidRDefault="00915CB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(тематические)</w:t>
            </w:r>
          </w:p>
          <w:p w:rsidR="00915CB4" w:rsidRPr="00AF5C65" w:rsidRDefault="00915CB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92D050"/>
          </w:tcPr>
          <w:p w:rsidR="00F80AA4" w:rsidRPr="00915CB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 день)</w:t>
            </w:r>
          </w:p>
        </w:tc>
        <w:tc>
          <w:tcPr>
            <w:tcW w:w="13151" w:type="dxa"/>
            <w:gridSpan w:val="3"/>
            <w:shd w:val="clear" w:color="auto" w:fill="92D050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92D050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92D050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9.00-11.00 </w:t>
            </w:r>
          </w:p>
          <w:p w:rsidR="00F80AA4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«Дом, в котором я живу» </w:t>
            </w:r>
          </w:p>
          <w:p w:rsidR="00F80AA4" w:rsidRPr="006D69E2" w:rsidRDefault="00F80AA4" w:rsidP="00B9531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(банный день)</w:t>
            </w:r>
          </w:p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11.30-13.00 </w:t>
            </w:r>
          </w:p>
          <w:p w:rsidR="00F80AA4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  <w:r w:rsid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студий</w:t>
            </w:r>
          </w:p>
          <w:p w:rsidR="008D4C95" w:rsidRPr="006D69E2" w:rsidRDefault="008D4C9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мероприятию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и Мистер лагеря Родник»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0A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</w:t>
            </w:r>
            <w:r w:rsidR="00953E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</w:t>
            </w:r>
            <w:r w:rsidRPr="00F80A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.30</w:t>
            </w:r>
          </w:p>
          <w:p w:rsid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953E96" w:rsidRPr="00EF1064" w:rsidRDefault="00953E9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3278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F10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Общий сбор (подведение итогов за неделю)</w:t>
            </w:r>
          </w:p>
          <w:p w:rsidR="00953E96" w:rsidRPr="00953E96" w:rsidRDefault="00953E9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17.30-18.30</w:t>
            </w:r>
          </w:p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  <w:r w:rsid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студий</w:t>
            </w:r>
          </w:p>
          <w:p w:rsidR="00F80AA4" w:rsidRP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Мастер-классы</w:t>
            </w:r>
            <w:r w:rsid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(кружководы)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92D050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Вечернее мероприятие </w:t>
            </w:r>
          </w:p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Комический футбол»</w:t>
            </w:r>
          </w:p>
          <w:p w:rsidR="00F80AA4" w:rsidRPr="006D69E2" w:rsidRDefault="00CB3008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FABF8F" w:themeFill="accent6" w:themeFillTint="99"/>
          </w:tcPr>
          <w:p w:rsidR="00F80AA4" w:rsidRPr="00915CB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( 15 день)</w:t>
            </w:r>
          </w:p>
        </w:tc>
        <w:tc>
          <w:tcPr>
            <w:tcW w:w="13151" w:type="dxa"/>
            <w:gridSpan w:val="3"/>
            <w:shd w:val="clear" w:color="auto" w:fill="FABF8F" w:themeFill="accent6" w:themeFillTint="99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FABF8F" w:themeFill="accent6" w:themeFillTint="99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мероприятию</w:t>
            </w: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и Мистер лагеря Родник»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Pr="006D69E2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F80AA4" w:rsidRPr="00810BE5" w:rsidRDefault="00953E96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8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«Мисс и Мистер лагеря Родник» (дефиле + интеллектуальный конкурс)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0AA4" w:rsidRPr="006D69E2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20.30-21.30</w:t>
            </w:r>
          </w:p>
          <w:p w:rsidR="00F80AA4" w:rsidRDefault="00F80AA4" w:rsidP="00B95314">
            <w:pPr>
              <w:spacing w:after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</w:t>
            </w: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«Мисс и Мистер лагеря Родник»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(творческие </w:t>
            </w:r>
            <w:r w:rsidR="00953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визитки)</w:t>
            </w:r>
          </w:p>
          <w:p w:rsidR="00F80AA4" w:rsidRPr="006D69E2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F80AA4" w:rsidRPr="006D69E2" w:rsidRDefault="00B9531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+ сп</w:t>
            </w:r>
            <w:r w:rsidR="000A4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евка</w:t>
            </w:r>
          </w:p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B8CCE4" w:themeFill="accent1" w:themeFillTint="66"/>
          </w:tcPr>
          <w:p w:rsidR="00F80AA4" w:rsidRPr="00394163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 день)</w:t>
            </w:r>
          </w:p>
        </w:tc>
        <w:tc>
          <w:tcPr>
            <w:tcW w:w="13151" w:type="dxa"/>
            <w:gridSpan w:val="3"/>
            <w:shd w:val="clear" w:color="auto" w:fill="B8CCE4" w:themeFill="accent1" w:themeFillTint="66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B8CCE4" w:themeFill="accent1" w:themeFillTint="66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D4C95" w:rsidRPr="006D69E2" w:rsidRDefault="008D4C95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8D4C95" w:rsidRPr="007C75B0" w:rsidRDefault="008D4C95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8D4C95" w:rsidRPr="007C75B0" w:rsidRDefault="008D4C95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80AA4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A9795F" w:rsidRPr="00A9795F" w:rsidRDefault="00A9795F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256D75" w:rsidRPr="00810BE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по шахматам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256D75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аниматоров,развлекательная программа</w:t>
            </w:r>
          </w:p>
          <w:p w:rsidR="00F80AA4" w:rsidRP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21.45-22.30</w:t>
            </w:r>
          </w:p>
          <w:p w:rsidR="00256D75" w:rsidRPr="00256D75" w:rsidRDefault="00256D75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</w:t>
            </w: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F2DBDB" w:themeFill="accent2" w:themeFillTint="33"/>
          </w:tcPr>
          <w:p w:rsidR="00F80AA4" w:rsidRPr="00763F7E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( 17 день)</w:t>
            </w:r>
          </w:p>
        </w:tc>
        <w:tc>
          <w:tcPr>
            <w:tcW w:w="13151" w:type="dxa"/>
            <w:gridSpan w:val="3"/>
            <w:shd w:val="clear" w:color="auto" w:fill="F2DBDB" w:themeFill="accent2" w:themeFillTint="33"/>
          </w:tcPr>
          <w:p w:rsidR="00F80AA4" w:rsidRPr="00810BE5" w:rsidRDefault="000706F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«День Первых»</w:t>
            </w: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F2DBDB" w:themeFill="accent2" w:themeFillTint="33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94163" w:rsidRPr="006D69E2" w:rsidRDefault="00394163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394163" w:rsidRPr="007C75B0" w:rsidRDefault="00394163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394163" w:rsidRDefault="00394163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0706F4" w:rsidRPr="007C75B0" w:rsidRDefault="000706F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«Движение Первых»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63F7E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394163" w:rsidRPr="00394163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-Квест «Охота на НЛО»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80AA4" w:rsidRDefault="00763F7E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20.00-21.0</w:t>
            </w:r>
            <w:r w:rsidR="00394163" w:rsidRPr="003941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0B7924" w:rsidRDefault="000B792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Съемки фильма о лагере «Я тебе поставлю Лайк»</w:t>
            </w:r>
          </w:p>
          <w:p w:rsidR="00763F7E" w:rsidRPr="00763F7E" w:rsidRDefault="00763F7E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63F7E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21.30-22-45</w:t>
            </w:r>
          </w:p>
          <w:p w:rsidR="00763F7E" w:rsidRDefault="00763F7E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Просмотр фильма</w:t>
            </w:r>
          </w:p>
          <w:p w:rsidR="00394163" w:rsidRPr="00394163" w:rsidRDefault="00394163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C4BC96" w:themeFill="background2" w:themeFillShade="BF"/>
          </w:tcPr>
          <w:p w:rsidR="00F80AA4" w:rsidRPr="00504D9A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 день)</w:t>
            </w:r>
          </w:p>
        </w:tc>
        <w:tc>
          <w:tcPr>
            <w:tcW w:w="13151" w:type="dxa"/>
            <w:gridSpan w:val="3"/>
            <w:shd w:val="clear" w:color="auto" w:fill="C4BC96" w:themeFill="background2" w:themeFillShade="BF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C4BC96" w:themeFill="background2" w:themeFillShade="BF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B3008" w:rsidRPr="006D69E2" w:rsidRDefault="00CB3008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CB3008" w:rsidRPr="007C75B0" w:rsidRDefault="00CB3008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Спортивно-оздоровительная деятельность</w:t>
            </w:r>
          </w:p>
          <w:p w:rsidR="00CB3008" w:rsidRPr="007C75B0" w:rsidRDefault="00CB3008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53E96" w:rsidRDefault="00953E9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53E9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17.00-18.30</w:t>
            </w:r>
          </w:p>
          <w:p w:rsidR="00763F7E" w:rsidRPr="00A24136" w:rsidRDefault="00763F7E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763F7E" w:rsidRPr="00763F7E" w:rsidRDefault="00763F7E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63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Работа кружков</w:t>
            </w:r>
          </w:p>
          <w:p w:rsidR="00953E96" w:rsidRPr="00AF5C65" w:rsidRDefault="00953E9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F5C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Командный караоке конкурс </w:t>
            </w:r>
          </w:p>
          <w:p w:rsidR="00953E96" w:rsidRPr="006D69E2" w:rsidRDefault="00953E96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F5C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«Мы лучше» 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F80AA4" w:rsidRDefault="00B9531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21.00-22.0</w:t>
            </w:r>
            <w:r w:rsidR="000B7924" w:rsidRPr="000B79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B95314" w:rsidRDefault="00B9531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Вечернее мероприятие «Сумерки»</w:t>
            </w:r>
          </w:p>
          <w:p w:rsidR="00B95314" w:rsidRDefault="00B9531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22.15-22.45</w:t>
            </w:r>
          </w:p>
          <w:p w:rsidR="00B95314" w:rsidRDefault="00B9531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огоньки</w:t>
            </w:r>
          </w:p>
          <w:p w:rsidR="000B7924" w:rsidRPr="000B7924" w:rsidRDefault="000B792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 w:val="restart"/>
            <w:shd w:val="clear" w:color="auto" w:fill="FFFF00"/>
          </w:tcPr>
          <w:p w:rsidR="00F80AA4" w:rsidRPr="00763F7E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 день)</w:t>
            </w:r>
          </w:p>
        </w:tc>
        <w:tc>
          <w:tcPr>
            <w:tcW w:w="13151" w:type="dxa"/>
            <w:gridSpan w:val="3"/>
            <w:shd w:val="clear" w:color="auto" w:fill="FFFF00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0AA4" w:rsidRPr="00810BE5" w:rsidTr="004B44F4">
        <w:trPr>
          <w:trHeight w:val="322"/>
        </w:trPr>
        <w:tc>
          <w:tcPr>
            <w:tcW w:w="2016" w:type="dxa"/>
            <w:vMerge/>
            <w:shd w:val="clear" w:color="auto" w:fill="FFFF00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FFFF00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кружков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к мероприятию. </w:t>
            </w:r>
          </w:p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Аукцион.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0AA4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17.00-18.00</w:t>
            </w:r>
          </w:p>
          <w:p w:rsidR="00763F7E" w:rsidRPr="00763F7E" w:rsidRDefault="00763F7E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Отрядные дела:</w:t>
            </w:r>
          </w:p>
          <w:p w:rsidR="000B7924" w:rsidRPr="006D69E2" w:rsidRDefault="000B792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Подготовка номеров для закрытия.</w:t>
            </w:r>
          </w:p>
          <w:p w:rsidR="00F80AA4" w:rsidRPr="006D69E2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18.00-19.00</w:t>
            </w:r>
          </w:p>
          <w:p w:rsidR="00F80AA4" w:rsidRPr="000B7924" w:rsidRDefault="000B792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Онлайн голосование за лучшего вожатого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FFF00"/>
          </w:tcPr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20.00-21.30</w:t>
            </w:r>
          </w:p>
          <w:p w:rsidR="00F80AA4" w:rsidRPr="008D4C9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«Лучший вожатый Родника»</w:t>
            </w:r>
          </w:p>
          <w:p w:rsidR="00F80AA4" w:rsidRPr="006D69E2" w:rsidRDefault="00F80AA4" w:rsidP="00B95314">
            <w:pPr>
              <w:spacing w:after="0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21.45-22.15</w:t>
            </w:r>
          </w:p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</w:t>
            </w:r>
          </w:p>
        </w:tc>
      </w:tr>
      <w:tr w:rsidR="00F80AA4" w:rsidRPr="00810BE5" w:rsidTr="00246207">
        <w:trPr>
          <w:trHeight w:val="322"/>
        </w:trPr>
        <w:tc>
          <w:tcPr>
            <w:tcW w:w="2016" w:type="dxa"/>
            <w:vMerge w:val="restart"/>
            <w:shd w:val="clear" w:color="auto" w:fill="99FF33"/>
          </w:tcPr>
          <w:p w:rsidR="00F80AA4" w:rsidRPr="00763F7E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день)</w:t>
            </w:r>
          </w:p>
        </w:tc>
        <w:tc>
          <w:tcPr>
            <w:tcW w:w="13151" w:type="dxa"/>
            <w:gridSpan w:val="3"/>
            <w:shd w:val="clear" w:color="auto" w:fill="99FF33"/>
          </w:tcPr>
          <w:p w:rsidR="00F80AA4" w:rsidRPr="00246207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C0CEB"/>
                <w:sz w:val="28"/>
                <w:szCs w:val="28"/>
                <w:lang w:eastAsia="ru-RU"/>
              </w:rPr>
            </w:pPr>
            <w:r w:rsidRPr="00246207">
              <w:rPr>
                <w:rFonts w:ascii="Times New Roman" w:eastAsia="Times New Roman" w:hAnsi="Times New Roman" w:cs="Times New Roman"/>
                <w:b/>
                <w:color w:val="FC0CEB"/>
                <w:sz w:val="28"/>
                <w:szCs w:val="28"/>
                <w:lang w:eastAsia="ru-RU"/>
              </w:rPr>
              <w:t>Закрытие лагерной смены</w:t>
            </w:r>
          </w:p>
        </w:tc>
      </w:tr>
      <w:tr w:rsidR="00F80AA4" w:rsidRPr="00810BE5" w:rsidTr="00246207">
        <w:trPr>
          <w:trHeight w:val="322"/>
        </w:trPr>
        <w:tc>
          <w:tcPr>
            <w:tcW w:w="2016" w:type="dxa"/>
            <w:vMerge/>
            <w:shd w:val="clear" w:color="auto" w:fill="99FF33"/>
          </w:tcPr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99FF33"/>
          </w:tcPr>
          <w:p w:rsidR="00F80AA4" w:rsidRPr="006D69E2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69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9.00-11.00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Торжественная линейка закрытия смены «Яркие краски лета»</w:t>
            </w:r>
          </w:p>
          <w:p w:rsidR="00F80AA4" w:rsidRPr="007C75B0" w:rsidRDefault="00F80AA4" w:rsidP="00B953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мероприятию</w:t>
            </w:r>
          </w:p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33"/>
          </w:tcPr>
          <w:p w:rsidR="00F80AA4" w:rsidRPr="00AF5C6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5C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17:00-18:30</w:t>
            </w:r>
          </w:p>
          <w:p w:rsidR="00F80AA4" w:rsidRPr="00953E96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концерт закрытия от отрядов «До скорой встречи!»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99FF33"/>
          </w:tcPr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20:00-21:30</w:t>
            </w:r>
          </w:p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закрытия от вожатых «Свое тепло мы вам отдаем»</w:t>
            </w:r>
          </w:p>
          <w:p w:rsidR="00F80AA4" w:rsidRPr="00AF5C6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5C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21:45-22:30</w:t>
            </w:r>
          </w:p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закрытия</w:t>
            </w:r>
          </w:p>
          <w:p w:rsidR="00F80AA4" w:rsidRPr="00AF5C6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5C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22:30-23:00</w:t>
            </w:r>
          </w:p>
          <w:p w:rsidR="00F80AA4" w:rsidRPr="00810BE5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огоньки «Поговорим по душам»</w:t>
            </w:r>
          </w:p>
        </w:tc>
      </w:tr>
      <w:tr w:rsidR="00F80AA4" w:rsidRPr="00810BE5" w:rsidTr="00A9795F">
        <w:trPr>
          <w:trHeight w:val="322"/>
        </w:trPr>
        <w:tc>
          <w:tcPr>
            <w:tcW w:w="2016" w:type="dxa"/>
            <w:vMerge w:val="restart"/>
            <w:shd w:val="clear" w:color="auto" w:fill="FFC000"/>
          </w:tcPr>
          <w:p w:rsidR="00F80AA4" w:rsidRPr="00246207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 день)</w:t>
            </w:r>
          </w:p>
        </w:tc>
        <w:tc>
          <w:tcPr>
            <w:tcW w:w="13151" w:type="dxa"/>
            <w:gridSpan w:val="3"/>
            <w:shd w:val="clear" w:color="auto" w:fill="FFC000"/>
          </w:tcPr>
          <w:p w:rsidR="00F80AA4" w:rsidRPr="00953E96" w:rsidRDefault="00953E96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53E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Отъезд из лагеря</w:t>
            </w:r>
          </w:p>
        </w:tc>
      </w:tr>
      <w:tr w:rsidR="00F80AA4" w:rsidRPr="00810BE5" w:rsidTr="00AF5C65">
        <w:trPr>
          <w:trHeight w:val="322"/>
        </w:trPr>
        <w:tc>
          <w:tcPr>
            <w:tcW w:w="2016" w:type="dxa"/>
            <w:vMerge/>
            <w:shd w:val="clear" w:color="auto" w:fill="FFC000"/>
          </w:tcPr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tcBorders>
              <w:right w:val="single" w:sz="4" w:space="0" w:color="auto"/>
            </w:tcBorders>
            <w:shd w:val="clear" w:color="auto" w:fill="FFC000"/>
          </w:tcPr>
          <w:p w:rsidR="00F80AA4" w:rsidRPr="00246207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9:00-11:00- Операция </w:t>
            </w:r>
          </w:p>
          <w:p w:rsidR="00F80AA4" w:rsidRDefault="00F80AA4" w:rsidP="00B953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«Уезжаем, но обещаем вернуться!»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shd w:val="clear" w:color="auto" w:fill="FFC000"/>
          </w:tcPr>
          <w:p w:rsidR="00F80AA4" w:rsidRPr="00810BE5" w:rsidRDefault="00F80AA4" w:rsidP="00B953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86504" w:rsidRPr="00BD7B83" w:rsidRDefault="00F86504" w:rsidP="00BD7B8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  <w:sectPr w:rsidR="00F86504" w:rsidRPr="00BD7B83" w:rsidSect="00021B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6504" w:rsidRPr="00BD7B83" w:rsidRDefault="00F86504" w:rsidP="00572B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D7B83">
        <w:rPr>
          <w:b/>
          <w:color w:val="000000" w:themeColor="text1"/>
          <w:sz w:val="28"/>
          <w:szCs w:val="28"/>
        </w:rPr>
        <w:t>3.Ресурсное обеспечение программы</w:t>
      </w:r>
    </w:p>
    <w:p w:rsidR="00F86504" w:rsidRPr="00BD7B83" w:rsidRDefault="00F86504" w:rsidP="00572B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D7B83">
        <w:rPr>
          <w:b/>
          <w:color w:val="000000" w:themeColor="text1"/>
          <w:sz w:val="28"/>
          <w:szCs w:val="28"/>
        </w:rPr>
        <w:t>Кадровое обеспечение программы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 детский оздоровительный лагерь «Родник» на работу принимается педагогический коллектив: 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старший воспитатель;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старший вожатый;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воспитатели;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физической культуре;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инструктор по плаванию;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руководители кружков с первой или высшей категориями;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вожатые (представители «Российских студенческих отрядов») имеющие опыт работы в детских загородных учреждениях. 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штат по необходимости принимается детский психолог. Все педагогические работники имеют высшее или среднее специальное педагогическое образование.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 работу принимаются медицинские работники (врач, медицинская сестра, диетическая сестра) для контроля над санитарным состоянием спальных корпусов, для первичного отбора заболевших, сопровождения детей на экскурсия</w:t>
      </w:r>
      <w:r w:rsidR="00504D9A">
        <w:rPr>
          <w:rFonts w:ascii="Times New Roman" w:hAnsi="Times New Roman" w:cs="Times New Roman"/>
          <w:color w:val="000000"/>
          <w:sz w:val="28"/>
          <w:szCs w:val="28"/>
        </w:rPr>
        <w:t xml:space="preserve">х и пляже, проведения санитарно -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просветительской работы среди детей и вожатых, составления меню, обслуживания спортивных и массовых мероприятий.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Вожатые пе</w:t>
      </w:r>
      <w:r w:rsidR="00504D9A">
        <w:rPr>
          <w:rFonts w:ascii="Times New Roman" w:hAnsi="Times New Roman" w:cs="Times New Roman"/>
          <w:color w:val="000000"/>
          <w:sz w:val="28"/>
          <w:szCs w:val="28"/>
        </w:rPr>
        <w:t>ред работой в лагере проходят «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Школу вожатского мастерства». Для воспитателей организованы обучающие семинары по работе в детском оздоровительном лагере.</w:t>
      </w:r>
    </w:p>
    <w:p w:rsidR="00F86504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Все работники педагогического коллектива прох</w:t>
      </w:r>
      <w:r w:rsidR="00504D9A">
        <w:rPr>
          <w:rFonts w:ascii="Times New Roman" w:hAnsi="Times New Roman" w:cs="Times New Roman"/>
          <w:color w:val="000000"/>
          <w:sz w:val="28"/>
          <w:szCs w:val="28"/>
        </w:rPr>
        <w:t>одят медицинское обследование и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гигиеническую подготовку согласно установленному порядку. </w:t>
      </w:r>
    </w:p>
    <w:p w:rsidR="007A2CC2" w:rsidRDefault="007A2CC2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C2" w:rsidRPr="00BD7B83" w:rsidRDefault="007A2CC2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2F3" w:rsidRPr="00BD7B83" w:rsidRDefault="006842F3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Информационно-методическое обеспечение</w:t>
      </w:r>
    </w:p>
    <w:p w:rsidR="00B91FCD" w:rsidRPr="00BD7B83" w:rsidRDefault="00B91FCD" w:rsidP="00572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Определены темы педагогических советов, проводимых в течение смены.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программное и дидактическое обеспечение работы творческих мастерских. 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Подготовлены журналы инструктажей, журнал посещаемости детьми лагеря.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Разработаны планы лагерной смены.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Разработано оформление лагеря и отрядных мест.</w:t>
      </w:r>
    </w:p>
    <w:p w:rsidR="00B91FCD" w:rsidRPr="00BD7B83" w:rsidRDefault="00B91FCD" w:rsidP="00572BBC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color w:val="000000"/>
          <w:sz w:val="28"/>
          <w:szCs w:val="28"/>
        </w:rPr>
        <w:t>Наиболее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по обеспечению безопасности жизнедеятельности;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органа самоуправления лагеря (включает фамилии, имена детей, их обязанности; план работы и др.);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по спортивно-оздоровительной работе.</w:t>
      </w:r>
    </w:p>
    <w:p w:rsidR="006842F3" w:rsidRPr="00BD7B83" w:rsidRDefault="00B91FCD" w:rsidP="00572BBC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Наличие методических пособий</w:t>
      </w:r>
      <w:r w:rsidRPr="00BD7B83">
        <w:rPr>
          <w:b/>
          <w:bCs/>
          <w:color w:val="000000"/>
          <w:sz w:val="28"/>
          <w:szCs w:val="28"/>
        </w:rPr>
        <w:t xml:space="preserve">, </w:t>
      </w:r>
      <w:r w:rsidRPr="00BD7B83">
        <w:rPr>
          <w:color w:val="000000"/>
          <w:sz w:val="28"/>
          <w:szCs w:val="28"/>
        </w:rPr>
        <w:t>библиоте</w:t>
      </w:r>
      <w:r w:rsidR="00504D9A">
        <w:rPr>
          <w:color w:val="000000"/>
          <w:sz w:val="28"/>
          <w:szCs w:val="28"/>
        </w:rPr>
        <w:t xml:space="preserve">ки </w:t>
      </w:r>
      <w:r w:rsidRPr="00BD7B83">
        <w:rPr>
          <w:color w:val="000000"/>
          <w:sz w:val="28"/>
          <w:szCs w:val="28"/>
        </w:rPr>
        <w:t>методической литературы по вопросам организации жизнедеятельности в лагере, разработки сценариев, диагностический инструментарий.</w:t>
      </w:r>
    </w:p>
    <w:p w:rsidR="006842F3" w:rsidRPr="00BD7B83" w:rsidRDefault="006842F3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B91FCD" w:rsidRPr="00BD7B83" w:rsidRDefault="00B91FCD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лагере достаточное количество помещений для проживания участников смены и организации коллективного творческого дела (4 жилых и 1 административный корпус).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Оборудованы игровые и спортивные площадки, скалодром, две купальни для купания на горном озере, крытая эстрада, имеется спортивный инвентарь (наборы шашек, маты, коврики, скамейки, мячи, скакалки, секундомер, свисток и т.д.), туристическое снаряжение (палатки, рюкзаки, компас и т.д.);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Стадион для занятий спортом, обрадованный всем необходимым инвентарем;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Тренажёрная площадка, соответствующая ТБ;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Зрительный зал;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Столовая;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Медицинский кабинет;</w:t>
      </w:r>
    </w:p>
    <w:p w:rsidR="00B91FCD" w:rsidRPr="007A2CC2" w:rsidRDefault="007A2CC2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 xml:space="preserve">Канцтовары </w:t>
      </w:r>
      <w:r w:rsidR="00B91FCD" w:rsidRPr="007A2CC2">
        <w:rPr>
          <w:rFonts w:ascii="Times New Roman" w:hAnsi="Times New Roman" w:cs="Times New Roman"/>
          <w:color w:val="000000"/>
          <w:sz w:val="28"/>
          <w:szCs w:val="28"/>
        </w:rPr>
        <w:t>(ватман, альбомы, краски, кисточки, баночки для воды, карандаши цветные и простые, фломастеры, маркеры, скотч, ластик, линейки, цветная клеящаяся пленка, ножницы, клей, мел, ручки, тетради);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(ноутбук, проектор, музыкальные колонки, пульт ди-джея, фотоаппарат, микрофоны);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 (автобус) для организации перевозки детей на место проведения мероприятий и обратно;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Наличие лагерной атрибутики (флаг), костюмов для проведения мероприятий.</w:t>
      </w:r>
    </w:p>
    <w:p w:rsidR="00872D07" w:rsidRPr="00BD7B83" w:rsidRDefault="000433C2" w:rsidP="00572BBC">
      <w:pPr>
        <w:spacing w:line="360" w:lineRule="auto"/>
        <w:ind w:left="72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872D07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эффективности реализации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04"/>
      </w:tblGrid>
      <w:tr w:rsidR="000433C2" w:rsidRPr="00BD7B83" w:rsidTr="00027D7E">
        <w:tc>
          <w:tcPr>
            <w:tcW w:w="9322" w:type="dxa"/>
            <w:gridSpan w:val="2"/>
          </w:tcPr>
          <w:p w:rsidR="000433C2" w:rsidRPr="00BD7B83" w:rsidRDefault="000433C2" w:rsidP="00572BB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результативности</w:t>
            </w:r>
          </w:p>
        </w:tc>
      </w:tr>
      <w:tr w:rsidR="000433C2" w:rsidRPr="00BD7B83" w:rsidTr="00027D7E">
        <w:tc>
          <w:tcPr>
            <w:tcW w:w="2518" w:type="dxa"/>
            <w:vAlign w:val="center"/>
          </w:tcPr>
          <w:p w:rsidR="000433C2" w:rsidRPr="00BD7B83" w:rsidRDefault="000433C2" w:rsidP="00572B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6804" w:type="dxa"/>
          </w:tcPr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Кол-во детей, принявших участие в смене (данные количественно-качественной характеристики участников смены)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творческих проектов и акций, разработанных участниками программы (данные объективного исследования психологов, наблюдения педагогов, родителей)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социально-значимых проектов и акций, реализованных участниками программы (данные объективного исследования психологов, наблюдения педагогов, родителей)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ключевых дел смены (данные объективного наблюдения педагогов, родителей)</w:t>
            </w:r>
          </w:p>
        </w:tc>
      </w:tr>
      <w:tr w:rsidR="000433C2" w:rsidRPr="00BD7B83" w:rsidTr="00027D7E">
        <w:tc>
          <w:tcPr>
            <w:tcW w:w="2518" w:type="dxa"/>
            <w:vAlign w:val="center"/>
          </w:tcPr>
          <w:p w:rsidR="000433C2" w:rsidRPr="00BD7B83" w:rsidRDefault="000433C2" w:rsidP="00572B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  <w:tc>
          <w:tcPr>
            <w:tcW w:w="6804" w:type="dxa"/>
          </w:tcPr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психологический климат в детском и взрослом коллективах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Физическое и психическое здоровье (данные исследований психологической службы, результаты медицинского мониторинга)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Наличие опыта организационной театрально-игровой, просоциальной деятельности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Качество реализованных участниками программы собственных инициатив, самореализация в творческой, социально ориентированной, познавательной деятельности (данные объективной независимой оценки специалистов смены, педагогов, участников программы)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 (данные исследований социально-психологической службы лагеря)</w:t>
            </w:r>
          </w:p>
        </w:tc>
      </w:tr>
    </w:tbl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Система показателей оценки качества реализации программы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Программа может считаться эффективной при достижении ее положительных результатов: изменения уровня нравственных ценностных ориентаций, качества знаний, умений и навыков, социально-значимой деятельности участников.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При оценке эффективности программы и ее последействия также могут быть использованы следующие показатели.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детском уровне</w:t>
      </w:r>
      <w:r w:rsidRPr="00BD7B83">
        <w:rPr>
          <w:rFonts w:ascii="Times New Roman" w:hAnsi="Times New Roman" w:cs="Times New Roman"/>
          <w:sz w:val="28"/>
          <w:szCs w:val="28"/>
        </w:rPr>
        <w:t>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реализация личностного потенциала участника смены;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сохранение и развитие устойчивого интереса к культуро-творческой, социально-значимой деятельности;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3) трансляция (использование) приобретенных знаний и опыта при осуществлении проектов;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4) сформированность ответственности за свои действия, осознание себя носителем российской культуры;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5) наличие компетенций, связанных с проектной деятельностью (возникновение замысла (идеи), оформление в проект, его реализация, вовлечение в его реализацию других, продвижение этих проектов);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6) ощущение удовлетворения от своего участия в работе смены и от достигнутых за время лагерной смены результатов.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родительском уровне</w:t>
      </w:r>
      <w:r w:rsidRPr="00BD7B83">
        <w:rPr>
          <w:rFonts w:ascii="Times New Roman" w:hAnsi="Times New Roman" w:cs="Times New Roman"/>
          <w:sz w:val="28"/>
          <w:szCs w:val="28"/>
        </w:rPr>
        <w:t>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удовлетворенность жизнедеятельностью временного детского коллектива в условиях детского оздоровительного лагеря;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ощущение удовлетворения от участия ребенком в работе смены и от достигнутых им за время лагерной смены результатов;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уровне администрации лагеря: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положительный эффект от реализации модели взаимодействия активных субъектов образовательно-воспитательного пространства лагеря;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реализация в полном объеме образовательной компоненты смены.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уровне социального заказа учреждениям отдыха и оздоровления детей: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обеспечение качественного социально-педагогического сопровождения летнего отдыха и оздоровления детей.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 качестве индикаторов могут быть использованы отзывы детей и их родителей, количество и качество реализованных проектов и акций, успешность и рост конкретного ребенка, желание в дальнейшем продолжить культуросообразную деятельность.</w:t>
      </w:r>
    </w:p>
    <w:p w:rsidR="003F38B9" w:rsidRPr="00572BBC" w:rsidRDefault="003F38B9" w:rsidP="007C18EF">
      <w:pPr>
        <w:pStyle w:val="a3"/>
        <w:numPr>
          <w:ilvl w:val="0"/>
          <w:numId w:val="48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BBC">
        <w:rPr>
          <w:rFonts w:ascii="Times New Roman" w:hAnsi="Times New Roman" w:cs="Times New Roman"/>
          <w:b/>
          <w:color w:val="000000"/>
          <w:sz w:val="28"/>
          <w:szCs w:val="28"/>
        </w:rPr>
        <w:t>Факторы риска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42"/>
      </w:tblGrid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преодоления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сюжета смены актуальным знаниям участников 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смены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Повышение уровня осведомленности участников смены о происхождении добровольчества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методик, стимулирующих  развитие самодеятельности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Неблагоприятные природно-климатические условия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Использование крытых помещений для проведения массовых мероприятий (эстрада, холл столовой)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Несовпадение (изменение) планов тематических партнеров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Планирование импровизированных мероприятий (экскурсии, походы, выезды на занятия на базу партнера и др.)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во временных детских коллективах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Работа психологической службы лагеря (тематические занятия, консультации, тренинги)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Организация отрядных мероприятий с целью сплочения коллектива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Снижение активности участников смены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соуправления процессом руководства деятельности лагеря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работа.</w:t>
            </w:r>
          </w:p>
        </w:tc>
      </w:tr>
      <w:tr w:rsidR="00BD7B83" w:rsidRPr="00BD7B83" w:rsidTr="00572BBC">
        <w:tc>
          <w:tcPr>
            <w:tcW w:w="3969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242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безопасности. Исключение травмоопасных ситуаций, ответственность и бдительность за здоровье детей</w:t>
            </w:r>
          </w:p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B83" w:rsidRPr="00BD7B83" w:rsidTr="00572BBC">
        <w:tc>
          <w:tcPr>
            <w:tcW w:w="3969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психологическая компетентность педагогического коллектива</w:t>
            </w:r>
          </w:p>
        </w:tc>
        <w:tc>
          <w:tcPr>
            <w:tcW w:w="5242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инструктивно-методических занятий. Индивидуальное консультирование педагогических работников</w:t>
            </w:r>
          </w:p>
        </w:tc>
      </w:tr>
    </w:tbl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7C18EF">
      <w:pPr>
        <w:pStyle w:val="a3"/>
        <w:numPr>
          <w:ilvl w:val="0"/>
          <w:numId w:val="48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Система обратной связи</w:t>
      </w:r>
    </w:p>
    <w:p w:rsidR="00483990" w:rsidRPr="00BD7B83" w:rsidRDefault="00483990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Обратная связь с участниками программы (детьми, родителями, специалистами) обеспечивается: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ежедневным ведением фото-видео отчета в соцсети «В контакте» </w:t>
      </w:r>
      <w:hyperlink r:id="rId10" w:history="1">
        <w:r w:rsidRPr="00BD7B83">
          <w:rPr>
            <w:rStyle w:val="a8"/>
            <w:rFonts w:ascii="Times New Roman" w:hAnsi="Times New Roman" w:cs="Times New Roman"/>
            <w:sz w:val="28"/>
            <w:szCs w:val="28"/>
          </w:rPr>
          <w:t>https://vk.com/rodnik56</w:t>
        </w:r>
      </w:hyperlink>
      <w:r w:rsidRPr="00BD7B83">
        <w:rPr>
          <w:rFonts w:ascii="Times New Roman" w:hAnsi="Times New Roman" w:cs="Times New Roman"/>
          <w:sz w:val="28"/>
          <w:szCs w:val="28"/>
        </w:rPr>
        <w:t xml:space="preserve"> (фотоальбом «</w:t>
      </w:r>
      <w:r w:rsidR="00504D9A">
        <w:rPr>
          <w:rFonts w:ascii="Times New Roman" w:hAnsi="Times New Roman" w:cs="Times New Roman"/>
          <w:sz w:val="28"/>
          <w:szCs w:val="28"/>
        </w:rPr>
        <w:t>Яркие краски лета</w:t>
      </w:r>
      <w:r w:rsidRPr="00BD7B83">
        <w:rPr>
          <w:rFonts w:ascii="Times New Roman" w:hAnsi="Times New Roman" w:cs="Times New Roman"/>
          <w:sz w:val="28"/>
          <w:szCs w:val="28"/>
        </w:rPr>
        <w:t>»), работой с отзывами родителей на стене этой группы, возможностью внесения предложений со стороны родителей и других заинтересованных лиц на сайте ДОЛ «Родник» (</w:t>
      </w:r>
      <w:hyperlink r:id="rId11" w:history="1">
        <w:r w:rsidRPr="00BD7B83">
          <w:rPr>
            <w:rStyle w:val="a8"/>
            <w:rFonts w:ascii="Times New Roman" w:hAnsi="Times New Roman" w:cs="Times New Roman"/>
            <w:sz w:val="28"/>
            <w:szCs w:val="28"/>
          </w:rPr>
          <w:t>http://zdravnica56.ru/detskij-ozdorovitelnyij-lager-rodnik/glavnaya/</w:t>
        </w:r>
      </w:hyperlink>
      <w:r w:rsidRPr="00BD7B83">
        <w:rPr>
          <w:rFonts w:ascii="Times New Roman" w:hAnsi="Times New Roman" w:cs="Times New Roman"/>
          <w:sz w:val="28"/>
          <w:szCs w:val="28"/>
        </w:rPr>
        <w:t>);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изучением степени удовлетворенности родителей и детей реализацией смены (по результатам мониторинга, осуществляемого психологической службой лагеря);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возможностью отзывов родителей в «Книге отзывов и пожеланий» (заполняемой в течение потока и в процессе проведения родительского дня).</w:t>
      </w:r>
    </w:p>
    <w:p w:rsidR="00483990" w:rsidRDefault="00483990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7A2CC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Pr="00BD7B83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7C18EF">
      <w:pPr>
        <w:pStyle w:val="a3"/>
        <w:numPr>
          <w:ilvl w:val="0"/>
          <w:numId w:val="48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1. Артамонова Л.Е. Летний лагерь: организация, работа вожатого, сценарии мероприятий.1-11 классы. – М.: ВАКО, 2006.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2. Воронкова Л.В. Как организовать воспитательную работу в отряде: Учебное пособие. - М.: Центр педагогического образования, 2007.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3.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4. Дополнительное образование детей. Сборник авторских программ/ Ред.сост.З.И.Невдахина. Вып.3 -М.:Народное образование, 2007. </w:t>
      </w:r>
    </w:p>
    <w:p w:rsidR="00510B8C" w:rsidRPr="00BD7B83" w:rsidRDefault="00510B8C" w:rsidP="00572BBC">
      <w:pPr>
        <w:pStyle w:val="Default"/>
        <w:spacing w:before="180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5. Загородный летний лагерь / Сост. С.И.Лобачева, В.А.Великородная, К.В. Щиголь. – М.: ВАКО,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6. Здравствуй, лето!: В помощь организаторам летнего отдыха детей и подростков. Вып.5 / Сост. О.Л.Иванова, Е.Б.Шарец. - Екатеринбург: Дворец Молодежи, 2005.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7. Игровые модели досуга и оздоровления детей: разработки занятий; развивающие программы; проекты; тематические смены / Авт.-сост. Е.А.Радюк.- Волгоград: Учитель,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8. Интерактивные модели летнего отдыха. – Н.Новгород, Изд-во ООО «Педагогические технологии», 2012.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9. Интересные каникулы. Сборник программ и сценариев для оздоровительно-образовательных центров, детских лагерей и площадок / Под ред. А.Г.Лазаревой. – М.: Илекса; Ставрополь: Сервисшкола, 2012.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10. Летний оздоровительный лагерь: массовые мероприятия / Сост. Л.И. Трепунова - Волгоград: Учитель, 2005.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11. 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Е.А. Гурбина - Волгоград: Учитель, 2006.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12. Фришман И.И. Игры без проигравших (результаты исследований особенностей игрового взаимодействия в детских объединениях): учебное пособие. - Н.Новгород: Изд-во ООО «Педагогические технологии»,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13. Школьный летний лагерь /Авт.-сост. Е.И. Гончарова, Е.В.Савченко, О.Е.Жиренко. - М.: ВАКО, 2004.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14. Шмаков С.А. Летний лагерь: вчера и сегодня. Методическое пособие. - Липецк, ГУП «ИГ «Инфол», 2007. </w:t>
      </w:r>
    </w:p>
    <w:p w:rsidR="00483990" w:rsidRPr="00BD7B83" w:rsidRDefault="00510B8C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15. Юзефавичус Т.А.Кипарис-9: Советы бывалого вожатого: Уч. пособие по организации детского досуга в лагере и школе. - М.: Педобщество России,2005.</w:t>
      </w:r>
    </w:p>
    <w:p w:rsidR="00510B8C" w:rsidRPr="00BD7B83" w:rsidRDefault="00510B8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921B7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="00510B8C"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510B8C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Pr="00BD7B83" w:rsidRDefault="00921B7E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работы творческого направления</w:t>
      </w:r>
    </w:p>
    <w:p w:rsidR="00510B8C" w:rsidRPr="00BD7B83" w:rsidRDefault="00510B8C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«Очумелые ручки»</w:t>
      </w: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Default="00510B8C" w:rsidP="00921B7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1B7E" w:rsidRPr="00BD7B83" w:rsidRDefault="00921B7E" w:rsidP="00921B7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Учебно-тематический план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обеспечение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 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BD7B83">
      <w:pPr>
        <w:spacing w:after="0" w:line="360" w:lineRule="auto"/>
        <w:ind w:left="19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Мир природы - нежный и яркий, хрупкий и необыкновенно красивый. Он загадочен и чудесен. Каждое дерево, цветок, листик, травинка, семена хранят свою тайну. Изготовление поделок из природного материала -увлекательное занятие. Природный материал сам по себе кладовая для фантазии и игры воображения. А если его соединить с ловкостью рук, то все можно оживить, дать как бы вторую жизнь. Оживить их могут взрослые и детские ловкие руки, а также фантазия, которая, поведет вас в удивительную страну, где можно познать и пережить одно из самых прекрасных чувств - радость созидания, творчества.</w:t>
      </w:r>
    </w:p>
    <w:p w:rsidR="00510B8C" w:rsidRPr="00BD7B83" w:rsidRDefault="00510B8C" w:rsidP="00BD7B83">
      <w:pPr>
        <w:spacing w:after="0" w:line="360" w:lineRule="auto"/>
        <w:ind w:left="19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Занятия с растительным материалом способствуют воспитанию любви к живой природе и бережного отношения к ней. Взаимодействуя с природой, дети познают многообразие окружающего нас мира.</w:t>
      </w:r>
    </w:p>
    <w:p w:rsidR="00510B8C" w:rsidRPr="00BD7B83" w:rsidRDefault="00510B8C" w:rsidP="00BD7B83">
      <w:pPr>
        <w:spacing w:after="0" w:line="360" w:lineRule="auto"/>
        <w:ind w:left="10"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Процесс изготовления поделок из природного материала не только положительно скажется на развитии эстетических чувств, пополнит навыки и умения, необходимые детям, но обязательно разовьет мелкую моторику руки, внимание, интеллектуальную и творческую активность.</w:t>
      </w:r>
    </w:p>
    <w:p w:rsidR="00510B8C" w:rsidRPr="00BD7B83" w:rsidRDefault="00510B8C" w:rsidP="00BD7B83">
      <w:pPr>
        <w:spacing w:after="0" w:line="360" w:lineRule="auto"/>
        <w:ind w:left="10"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Создание поделок из природного материала дает возможность взглянуть на окружающий мир глазами созидателя, а не потребителя. И пусть поделки будут пока не очень совершенны, но они принесут много радости и творческое удовлетворение.</w:t>
      </w:r>
    </w:p>
    <w:p w:rsidR="00510B8C" w:rsidRPr="00BD7B83" w:rsidRDefault="00510B8C" w:rsidP="00BD7B83">
      <w:pPr>
        <w:spacing w:after="0" w:line="360" w:lineRule="auto"/>
        <w:ind w:left="5"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Данная программа дает возможность каждому ребенку открыть для себя волшебный мир декоративно-прикладного искусства, проявить и развить творческие способности.</w:t>
      </w:r>
    </w:p>
    <w:p w:rsidR="00510B8C" w:rsidRPr="00BD7B83" w:rsidRDefault="00510B8C" w:rsidP="00BD7B83">
      <w:pPr>
        <w:spacing w:after="0" w:line="360" w:lineRule="auto"/>
        <w:ind w:left="5" w:right="2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–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воспитанников средствами декоративно-прикладного творчества на основе работы с природным материалом. </w:t>
      </w:r>
    </w:p>
    <w:p w:rsidR="00510B8C" w:rsidRPr="00BD7B83" w:rsidRDefault="00510B8C" w:rsidP="00BD7B83">
      <w:pPr>
        <w:spacing w:after="0" w:line="360" w:lineRule="auto"/>
        <w:ind w:right="1075" w:firstLine="70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Задачи программы: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учащихся различным техникам декоративно-прикладного творчества;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07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познакомить воспитанников с видами прикладного творчества, </w:t>
      </w:r>
      <w:r w:rsidRPr="00BD7B83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основанными на работе с природным материалом;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обучить специальным технологиям при работе с природным материалом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воспитывать бережное отношение к природе и положительное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отношение к труду;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создать благоприятные условия для реализации творческих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способностей воспитанников.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Программа рассчитана на возраст воспитанников от 6 до 12 лет, и от 13 до 17 лет.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Набор в детское творческое объединение производится по принципу добровольности.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color w:val="000000"/>
          <w:spacing w:val="-4"/>
          <w:sz w:val="28"/>
          <w:szCs w:val="28"/>
        </w:rPr>
        <w:t xml:space="preserve">В ходе реализации программы используются элементы следующих </w:t>
      </w:r>
      <w:r w:rsidRPr="00BD7B83">
        <w:rPr>
          <w:rFonts w:ascii="Times New Roman" w:eastAsia="BatangChe" w:hAnsi="Times New Roman" w:cs="Times New Roman"/>
          <w:b/>
          <w:color w:val="000000"/>
          <w:spacing w:val="-4"/>
          <w:sz w:val="28"/>
          <w:szCs w:val="28"/>
        </w:rPr>
        <w:t>педагогических технологий</w:t>
      </w:r>
      <w:r w:rsidRPr="00BD7B83">
        <w:rPr>
          <w:rFonts w:ascii="Times New Roman" w:eastAsia="BatangChe" w:hAnsi="Times New Roman" w:cs="Times New Roman"/>
          <w:b/>
          <w:color w:val="000000"/>
          <w:sz w:val="28"/>
          <w:szCs w:val="28"/>
        </w:rPr>
        <w:t xml:space="preserve">: </w:t>
      </w:r>
    </w:p>
    <w:p w:rsidR="00510B8C" w:rsidRPr="00BD7B83" w:rsidRDefault="00510B8C" w:rsidP="007C18EF">
      <w:pPr>
        <w:pStyle w:val="22"/>
        <w:numPr>
          <w:ilvl w:val="0"/>
          <w:numId w:val="12"/>
        </w:numPr>
        <w:suppressAutoHyphens w:val="0"/>
        <w:spacing w:after="0" w:line="360" w:lineRule="auto"/>
        <w:ind w:left="0" w:right="-5" w:firstLine="709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/>
          <w:color w:val="000000"/>
          <w:sz w:val="28"/>
          <w:szCs w:val="28"/>
        </w:rPr>
        <w:t>личносто-ориентированная технология (И.С.Якиманская): развитие индивидуальных способностей ребенка, использование индивидуального опыта ребенка, самоопределение и познание личности, создание ситуации успеха;</w:t>
      </w:r>
    </w:p>
    <w:p w:rsidR="00510B8C" w:rsidRPr="00BD7B83" w:rsidRDefault="00510B8C" w:rsidP="007C18EF">
      <w:pPr>
        <w:pStyle w:val="22"/>
        <w:numPr>
          <w:ilvl w:val="0"/>
          <w:numId w:val="12"/>
        </w:numPr>
        <w:suppressAutoHyphens w:val="0"/>
        <w:spacing w:after="0" w:line="360" w:lineRule="auto"/>
        <w:ind w:left="0" w:right="-5" w:firstLine="709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/>
          <w:color w:val="000000"/>
          <w:sz w:val="28"/>
          <w:szCs w:val="28"/>
        </w:rPr>
        <w:t>гуманно-личностная технология (Ш. Амонашвилли): качественное оценивание деятельности ребенка, развитие ребенка путем раскрытия его личностных качеств);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индивидуализации обучения (Инге Унт, Границкая, Шадриков): индивидуальные карточки с различной сложностью заданий, изготовление изделий различной сложности в зависимости от уровня обученности;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дифференциации обучения: работа с группой воспитанников с учетом уровня развития, возраста, состояния здоровья;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игровые технологии: дидактические игры, викторины, игровая мотивация занятий;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коллективного творческого дела (подготовка к выставкам, изготовление коллективных работ).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 используются следующие 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репродуктивный;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практический;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наглядно-действенный;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игровой;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эвристический.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Предусмотрены разнообразные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формы учебных занятий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: учебное занятие, занятие-игра; КТД.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основана на использовании фронтальной, групповой, индивидуальной 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 работы воспитанников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фронтальная форма работы предполагает подачу учебного материала всей группе воспитанников;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работы предполагает самостоятельную работу воспитанников при оказании помощи со стороны педагога;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групповая работа дает возможность самостоятельно строить свою деятельность на основе принципа взаимозаменяемости, учесть возможности каждого на конкретном этапе деятельности. Это способствует более качественному и быстрому выполнению задания. </w:t>
      </w:r>
    </w:p>
    <w:p w:rsidR="00510B8C" w:rsidRPr="00BD7B83" w:rsidRDefault="00510B8C" w:rsidP="00BD7B83">
      <w:pPr>
        <w:tabs>
          <w:tab w:val="left" w:pos="1522"/>
        </w:tabs>
        <w:spacing w:after="0" w:line="360" w:lineRule="auto"/>
        <w:ind w:left="138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 обучения</w:t>
      </w:r>
    </w:p>
    <w:p w:rsidR="00510B8C" w:rsidRPr="00BD7B83" w:rsidRDefault="00510B8C" w:rsidP="00BD7B83">
      <w:p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Воспитанники должны: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соблюдать технику безопасности;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правила работы с инструментами и природным материалом;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краткие сведения из истории флористики;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понятия «композиция», «цвет», «фон»;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владеть технологией изготовления поделок;</w:t>
      </w:r>
    </w:p>
    <w:p w:rsidR="00510B8C" w:rsidRPr="007A2CC2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знать основы подготовительных и оформительских работ. </w:t>
      </w:r>
    </w:p>
    <w:p w:rsidR="00510B8C" w:rsidRPr="00BD7B83" w:rsidRDefault="00510B8C" w:rsidP="00BD7B83">
      <w:pPr>
        <w:tabs>
          <w:tab w:val="left" w:pos="2977"/>
          <w:tab w:val="left" w:pos="3261"/>
          <w:tab w:val="left" w:pos="3544"/>
        </w:tabs>
        <w:spacing w:after="0" w:line="360" w:lineRule="auto"/>
        <w:ind w:left="1277" w:right="1075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Тематический план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«Очумелые ручки».</w:t>
      </w:r>
    </w:p>
    <w:p w:rsidR="00510B8C" w:rsidRPr="00BD7B83" w:rsidRDefault="004A1578" w:rsidP="00BD7B8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6</w:t>
      </w:r>
      <w:r w:rsidR="00510B8C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-12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510B8C" w:rsidRPr="00BD7B83" w:rsidTr="00027D7E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Материалы и инструменты. Правила техники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флористика: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Аппликация из целых форм засушенных растений.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3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мозаика из семян.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мозаика из семян.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гагалька.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10B8C" w:rsidRPr="00BD7B83" w:rsidTr="00027D7E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510B8C" w:rsidRPr="00BD7B83" w:rsidRDefault="00510B8C" w:rsidP="00BD7B8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13-17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510B8C" w:rsidRPr="00BD7B83" w:rsidTr="00027D7E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Работа с бумагой. Оригами. «Голубь мира»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71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бумагой(журналы). Объёмные цветы. Квиллинг.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5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бумагой. Оригами. «Пилотка» и «Самурайский шлем»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9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бумагой(салфетки). Мозаика из салфетных комков.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72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работ. Оригами. «Золотая рыбка»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2CC2" w:rsidRPr="00BD7B83" w:rsidRDefault="007A2CC2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(6-12 лет)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Вводное занятие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Беседа о видах декоративно-прикладного творчества. Правила безопасности труда на занятиях. Инструменты и материалы, рабочее место. Природные материалы, используемые на занятиях.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Художественная флористика</w:t>
      </w:r>
    </w:p>
    <w:p w:rsidR="00510B8C" w:rsidRPr="00BD7B83" w:rsidRDefault="00510B8C" w:rsidP="007C18EF">
      <w:pPr>
        <w:pStyle w:val="a3"/>
        <w:numPr>
          <w:ilvl w:val="1"/>
          <w:numId w:val="19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vanish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Аппликация из целых форм засушенных растений</w:t>
      </w: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История возникновения флористики. Понятия «композиция», «фон», «цвет». Технология изготовления аппликаций на плоскости из целых форм засушенных растений. Оформление готового изделия. </w:t>
      </w:r>
    </w:p>
    <w:p w:rsidR="00510B8C" w:rsidRPr="00BD7B83" w:rsidRDefault="00510B8C" w:rsidP="007C18EF">
      <w:pPr>
        <w:pStyle w:val="a3"/>
        <w:numPr>
          <w:ilvl w:val="1"/>
          <w:numId w:val="19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Аппликация из листьев, крылаток.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изготовления аппликаций на плоскости из листьев, крылаток. Создание плоскостных композиций. Оформление готового изделия. 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Предметная мозаика из семян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 Знакомство с материалом (плоды, крупа, семена), инструментами, технологией изготовления поделок. Изготовление панно из семян, крылаток и листьев на картонной основе. Выполнение и оформление работ.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Тематическая мозаика из семян. </w:t>
      </w: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 о сюжетных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мозаиках из семян, подбор иллюстраций для составления композиций. История художественных промыслов. Выбор цветовой гаммы для основного фона. Изготовление мозаики из семян по рисунку. Оформление работ. 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Мозаика из яичной скорлупы.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выполнения аппликации из яичной скорлупы. Декоративный, абстрактный, геометрический узор. Использование окрашенной яичной скорлупы.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(13-17 лет)</w:t>
      </w:r>
    </w:p>
    <w:p w:rsidR="00510B8C" w:rsidRPr="00BD7B83" w:rsidRDefault="00510B8C" w:rsidP="00BD7B83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 Вводное занятие. Работа с бумагой. Оригами. «Голубь мира»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Беседа о видах декоративно-прикладного творчества. Правила безопасности труда на занятиях. Инструменты и материалы, рабочее место.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2.Работа с бумагой(журналы). Объёмные цветы. Квиллинг.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Знакомство учащихся с техникой квиллинг и его основными понятиями и базовыми формами квиллинга. Создание объемных цветов. Развитие мелкой моторики рук и глазомера, эстетического вкуса.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3. Работа с бумагой. Оригами. «Пилотка» и «Самурайский шлем»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свойства бумаги, названия цветов, геометрический материал. Изучение складывание листов бумаги по заданным направлениям. Создание оригами «Пилотки» и «Самурайского шлема».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4. Работа с бумагой(салфетки). Мозаика из салфетных комков.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Изготовление поделок из салфетных комочков, салфетных жгутиков. Изготовление карандашницы, цветов, декор упаковочной коробки и т.д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Выставка детских работ. Оригами. «Золотая рыбка»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Выполнение отчетной работы в технике оригами. Выставка отчетных работ, выполненных в технике оригами «Золотая рыбка».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 реализации программы рекомендовано использование следующих учебных пособий:</w:t>
      </w:r>
    </w:p>
    <w:p w:rsidR="00510B8C" w:rsidRPr="00BD7B83" w:rsidRDefault="00510B8C" w:rsidP="007C18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Основы художественного ремесла. Т. 1,2: Пособие для руководителей кружков. -М.: Просвещение, 1986.</w:t>
      </w:r>
    </w:p>
    <w:p w:rsidR="00510B8C" w:rsidRPr="00BD7B83" w:rsidRDefault="00510B8C" w:rsidP="007C18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Платонова Н.И., Синюков В.Д. Энциклопедический словарь юного художника: для среднего, и старшего школьного возраста. -библиотечная серия. -м.: педагогика, 1983.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Также при реализации программы окажут существенную помощь следующие издания: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Гусакова М.А. Аппликация. -М.,1982.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Молотоборова О.С. Кружок изготовления игрушек-сувениров. -М.: Просвещение, 1990.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Техника рукоделия. -4.2. -Минск: Полымя.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Утенко И.С. Цветы в букетах и композициях. -Л., 1988.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Федотов Г.Я. Дарите людям красоту. -М.: Просвещение, 1985.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Хворостов А.С Декоративно-прикладное искусство в школе. -М., 1981.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Автором программы созданы следующие виды продукции для методического обеспечения учебного процесса:</w:t>
      </w:r>
    </w:p>
    <w:p w:rsidR="00510B8C" w:rsidRPr="00BD7B83" w:rsidRDefault="00510B8C" w:rsidP="007C18E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 по темам;</w:t>
      </w:r>
    </w:p>
    <w:p w:rsidR="00510B8C" w:rsidRPr="00BD7B83" w:rsidRDefault="00510B8C" w:rsidP="007C18E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Сборник бесед «Из истории декоративно-прикладных промыслов».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данной программы должен быть оборудован кабинет с мебелью для хранения инструментов и природного материала, а также стеллажи для демонстрации поделок и выставочных работ.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Для работы необходимы природные материалы: крылатки, семена, крупа, засушенные растения, цветы, листья, ветки, камешки, яичная скорлупа, шпон, «бросовый» материал, проволока, пластилин, клей ПВА, клей «Момент», лаки, копировка, калька.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Инструменты, приспособления: карандаши, фломастеры, линейки, ножницы, шило, нож-косяк, кисточки, кисти для лака.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FC">
        <w:rPr>
          <w:rFonts w:ascii="Times New Roman" w:eastAsia="Calibri" w:hAnsi="Times New Roman" w:cs="Times New Roman"/>
          <w:sz w:val="28"/>
          <w:szCs w:val="28"/>
        </w:rPr>
        <w:t>Васина</w:t>
      </w:r>
      <w:r>
        <w:rPr>
          <w:rFonts w:ascii="Times New Roman" w:eastAsia="Calibri" w:hAnsi="Times New Roman" w:cs="Times New Roman"/>
          <w:sz w:val="28"/>
          <w:szCs w:val="28"/>
        </w:rPr>
        <w:t>Н.С.</w:t>
      </w:r>
      <w:r w:rsidRPr="000348FC">
        <w:rPr>
          <w:rFonts w:ascii="Times New Roman" w:eastAsia="Calibri" w:hAnsi="Times New Roman" w:cs="Times New Roman"/>
          <w:sz w:val="28"/>
          <w:szCs w:val="28"/>
        </w:rPr>
        <w:t xml:space="preserve"> Бумажная симфония. -  </w:t>
      </w:r>
      <w:r>
        <w:rPr>
          <w:rFonts w:ascii="Times New Roman" w:eastAsia="Calibri" w:hAnsi="Times New Roman" w:cs="Times New Roman"/>
          <w:sz w:val="28"/>
          <w:szCs w:val="28"/>
        </w:rPr>
        <w:t>М.; Айрис Пресс. 2010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FC">
        <w:rPr>
          <w:rFonts w:ascii="Times New Roman" w:eastAsia="Calibri" w:hAnsi="Times New Roman" w:cs="Times New Roman"/>
          <w:sz w:val="28"/>
          <w:szCs w:val="28"/>
        </w:rPr>
        <w:t>Выгонов</w:t>
      </w:r>
      <w:r>
        <w:rPr>
          <w:rFonts w:ascii="Times New Roman" w:eastAsia="Calibri" w:hAnsi="Times New Roman" w:cs="Times New Roman"/>
          <w:sz w:val="28"/>
          <w:szCs w:val="28"/>
        </w:rPr>
        <w:t>В.В.</w:t>
      </w:r>
      <w:r w:rsidRPr="000348FC">
        <w:rPr>
          <w:rFonts w:ascii="Times New Roman" w:eastAsia="Calibri" w:hAnsi="Times New Roman" w:cs="Times New Roman"/>
          <w:sz w:val="28"/>
          <w:szCs w:val="28"/>
        </w:rPr>
        <w:t xml:space="preserve"> «Трехмерное оригами», Издательский </w:t>
      </w:r>
      <w:r>
        <w:rPr>
          <w:rFonts w:ascii="Times New Roman" w:eastAsia="Calibri" w:hAnsi="Times New Roman" w:cs="Times New Roman"/>
          <w:sz w:val="28"/>
          <w:szCs w:val="28"/>
        </w:rPr>
        <w:t>Дом МСП, 2004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D2">
        <w:rPr>
          <w:rFonts w:ascii="Times New Roman" w:eastAsia="Calibri" w:hAnsi="Times New Roman" w:cs="Times New Roman"/>
          <w:sz w:val="28"/>
          <w:szCs w:val="28"/>
        </w:rPr>
        <w:t>Волкова Н.В., Жадько Е.Г. «100 замечательных поделок из всякой всячины», Ростов-на-Дону, 2009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FC">
        <w:rPr>
          <w:rFonts w:ascii="Times New Roman" w:eastAsia="Calibri" w:hAnsi="Times New Roman" w:cs="Times New Roman"/>
          <w:sz w:val="28"/>
          <w:szCs w:val="28"/>
        </w:rPr>
        <w:t>ГеронимусТ.М.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348FC">
        <w:rPr>
          <w:rFonts w:ascii="Times New Roman" w:eastAsia="Calibri" w:hAnsi="Times New Roman" w:cs="Times New Roman"/>
          <w:sz w:val="28"/>
          <w:szCs w:val="28"/>
        </w:rPr>
        <w:t>150 уроков труда в 1-4 классах: Методические реко</w:t>
      </w:r>
      <w:r>
        <w:rPr>
          <w:rFonts w:ascii="Times New Roman" w:eastAsia="Calibri" w:hAnsi="Times New Roman" w:cs="Times New Roman"/>
          <w:sz w:val="28"/>
          <w:szCs w:val="28"/>
        </w:rPr>
        <w:t>мендации к планированию занятий». М.: 1997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71">
        <w:rPr>
          <w:rFonts w:ascii="Times New Roman" w:eastAsia="Calibri" w:hAnsi="Times New Roman" w:cs="Times New Roman"/>
          <w:sz w:val="28"/>
          <w:szCs w:val="28"/>
        </w:rPr>
        <w:t>Гусакова М.А. «Аппликация», М.: Просвещение, 1987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ГусаковаМ.А. «</w:t>
      </w:r>
      <w:r w:rsidRPr="000348FC">
        <w:rPr>
          <w:rFonts w:ascii="Times New Roman" w:eastAsia="Calibri" w:hAnsi="Times New Roman" w:cs="Times New Roman"/>
          <w:sz w:val="28"/>
          <w:szCs w:val="28"/>
        </w:rPr>
        <w:t>Подарки и игрушки свои</w:t>
      </w:r>
      <w:r>
        <w:rPr>
          <w:rFonts w:ascii="Times New Roman" w:eastAsia="Calibri" w:hAnsi="Times New Roman" w:cs="Times New Roman"/>
          <w:sz w:val="28"/>
          <w:szCs w:val="28"/>
        </w:rPr>
        <w:t>ми руками», ТЦ "Сфера", 1999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8FC">
        <w:rPr>
          <w:rFonts w:ascii="Times New Roman" w:eastAsia="Calibri" w:hAnsi="Times New Roman" w:cs="Times New Roman"/>
          <w:sz w:val="28"/>
          <w:szCs w:val="28"/>
        </w:rPr>
        <w:t>МищенковаЛ.В. Творческие игры и развивающие упражнения    для группы продленного дня. -  Во</w:t>
      </w:r>
      <w:r>
        <w:rPr>
          <w:rFonts w:ascii="Times New Roman" w:eastAsia="Calibri" w:hAnsi="Times New Roman" w:cs="Times New Roman"/>
          <w:sz w:val="28"/>
          <w:szCs w:val="28"/>
        </w:rPr>
        <w:t>лгоград; Учитель, 2010 г.</w:t>
      </w:r>
    </w:p>
    <w:p w:rsidR="004A1578" w:rsidRPr="006148C4" w:rsidRDefault="004A1578" w:rsidP="004A1578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C4">
        <w:rPr>
          <w:rFonts w:ascii="Times New Roman" w:eastAsia="Calibri" w:hAnsi="Times New Roman" w:cs="Times New Roman"/>
          <w:sz w:val="28"/>
          <w:szCs w:val="28"/>
        </w:rPr>
        <w:t>Сержантова Т.Б. «366 моделей из оригами», Айрис-пресс, 2006 г.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C4">
        <w:rPr>
          <w:rFonts w:ascii="Times New Roman" w:eastAsia="Calibri" w:hAnsi="Times New Roman" w:cs="Times New Roman"/>
          <w:sz w:val="28"/>
          <w:szCs w:val="28"/>
        </w:rPr>
        <w:t xml:space="preserve">Симмонс К. Текстильная кукла. – М.: Пресс, 2006. 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Тарабарина Т.И. Оригами и развитие ребенка. – Я.: Академия развития, 1997. 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C4">
        <w:rPr>
          <w:rFonts w:ascii="Times New Roman" w:eastAsia="Calibri" w:hAnsi="Times New Roman" w:cs="Times New Roman"/>
          <w:sz w:val="28"/>
          <w:szCs w:val="28"/>
        </w:rPr>
        <w:t xml:space="preserve">Цирюлик Н.А., Проснякова Т.Н.. Технология. Умные руки -  Самара; Учебная литература. 2008. </w:t>
      </w:r>
    </w:p>
    <w:p w:rsidR="004A1578" w:rsidRDefault="004A1578" w:rsidP="004A1578">
      <w:pPr>
        <w:numPr>
          <w:ilvl w:val="0"/>
          <w:numId w:val="53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C4">
        <w:rPr>
          <w:rFonts w:ascii="Times New Roman" w:eastAsia="Calibri" w:hAnsi="Times New Roman" w:cs="Times New Roman"/>
          <w:sz w:val="28"/>
          <w:szCs w:val="28"/>
        </w:rPr>
        <w:t xml:space="preserve">Цирюлик Н.А., Проснякова Т.Н. Технология. Уроки творчества. Самара; Учебная литература. 2012. </w:t>
      </w:r>
    </w:p>
    <w:p w:rsidR="00510B8C" w:rsidRPr="00BD7B83" w:rsidRDefault="00510B8C" w:rsidP="004A1578">
      <w:pPr>
        <w:tabs>
          <w:tab w:val="left" w:pos="180"/>
        </w:tabs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4A157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578" w:rsidRDefault="004A1578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общеобразовательная программа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«ПОТАНЦУЕМ»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программы: художественная.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 в том, что создаются условия для всестороннего развития личности воспитанника, его ассоциативного мышления, фантазии, побуждения к творчеству.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Хореография – это самый древний и богатый вид искусства, который в специфической художественной форме выражает и раскрывает нравственную и духовную жизнь людей, их быт, эстетические вкусы и идеалы, этическое начало. С помощью танца воспитанники могут видеть и чувствовать музыку, развивать свои музыкальные способности, использовать танец как способ самовыражения, самореализации. Занятия современной пластикой развивают физические способности, грацию, пластичность, укрепляют здоровье. Спортивный бальный танец оказывает воспитательное воздействие. У воспитанников формируются такие качества как: трудолюбие, целеустремленность, дисциплинированность, ответственность, умение работать в команде.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заключается: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разработке содержания и технологии организации образовательного процесса, позволяющих воспитаннику в процессе обучения пройти путь поэтапного освоения хореографического искусства от развития музыкально-двигательных навыков – к совершенствованию хореографического мастерства в исполнении современной пластики и спортивно-бального танца;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активном включении обучающихся в процесс творческой деятельности по созданию авторских хореографических миниатюр и композиций.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«Потанцуем» заключается в ее ориентации на определенный возраст, учитывая, что занятия хореографией проводятся без специального отбора, состав воспитанников различен по способностям, программа содержит теоретический и практический минимум движений классического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развить личность ребенка, способного к творческому самовыражению через овладение основами хореографии в условиях детского оздоровительного лагеря.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Обучаюшие: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сформировать у воспитанников танцевальные знания, умения и навыки на основе усвоения программного материала;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обучать умениям и навыка танцевального мастерства;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формировать навыки самостоятельной творческой деятельности и свободой импровизации при постановке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хореографические способности (координация, устойчивость, пластичность, физическая выносливость);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внимательность и наблюдательность, творческое воображение и фантазию через этюды, танцевальные композиции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к анализу и самоанализу хореографической деятельности;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стимулировать мотивацию к творческой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воспитать нравственные и духовные и духовные качества по отношению к окружающим (доброжелательность, уважение к старшим, забота о младших);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сформировать желание работать в команде, уважительно относиться к интересам других.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Возраст обучающихся: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6-17 лет.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Продолжительность одного занятия 45 минут. Три занятия в неделю. 9 занятий в смену.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Анализ существующих дополнительных образовательных программ аналогичного направления: образовательная программа для хореографических отделений ДМШ и ДШИ МК РСФСР ЦНМК по УЗК и И, Москва 1997 год; образовательная программа коллектива пластического танца «Классика-модерн», Москва 2011 год; образовательная программа «Классический танец» Нарская Т, Челябинск 2000 год, образовательная программа по спортивным бальным танцам Полнарев А. А., Москва 2012 год позволил сделать вывод об отличительных особенностях разработанной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Основной формой учебной деятельности является учебное занятие. Во время проведения занятия возможна командная форма, а также индивидуальная форма работы (педагога с воспитанником, воспитанника с воспитанником), форма беседы, зачета, конкурса, концерта, творческого проекта.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ходе освоения образовательной программы «Потанцуем» обеспечиваются условия для формирования универсальных учебных действий: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977"/>
        <w:gridCol w:w="3536"/>
        <w:gridCol w:w="3268"/>
      </w:tblGrid>
      <w:tr w:rsidR="00510B8C" w:rsidRPr="00BD7B83" w:rsidTr="00027D7E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</w:p>
        </w:tc>
      </w:tr>
      <w:tr w:rsidR="00510B8C" w:rsidRPr="00BD7B83" w:rsidTr="00027D7E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держать свое тело в статике и динамике, корректировать строение тела;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знать историю появления спортивных бальных танцев;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знать особенности исполнения танцев «Ча-ча», «Твист», «Фигурный вальс»;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исполнять роль хореографа-постановщика и репетитора;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умеют правильно и выразительно исполнять этюды «Ча-ча», «Фигурный вальс»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ставить миниатюры с элементами современной пластики.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 и без ошибок исполнять фигуры танцев, этюдов;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сочетать выполнение движения под музыку с музыкальным образом;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осознанно и произвольно выстраивать и исполнять этюд танца.</w:t>
            </w:r>
          </w:p>
          <w:p w:rsidR="00510B8C" w:rsidRPr="00BD7B83" w:rsidRDefault="00510B8C" w:rsidP="00BD7B83">
            <w:pPr>
              <w:pStyle w:val="14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проявлять творческое мышление, самостоятельность при осуществлении постановок;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творческую атмосферу вокруг себя и в коллективе;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сотрудничать с членами хореографической группы для достижения высокого результата, решения собственных и общих проблем;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и адекватно оценивать собственные результаты;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ориентироваться в мире труда и профессий.</w:t>
            </w:r>
          </w:p>
          <w:p w:rsidR="00510B8C" w:rsidRPr="00BD7B83" w:rsidRDefault="00510B8C" w:rsidP="00BD7B83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осуществить личностный и профессиональный  выбор.</w:t>
            </w:r>
          </w:p>
        </w:tc>
      </w:tr>
    </w:tbl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Способы определения результативности освоения образовательной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Успешность освоения образовательной программы воспитанниками хореографического объединения оценивается по 4-х – уровневой системе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Высокий уровень знаний, умений и навыков (ЗУН) («в») -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теоретическая и практическая деятельность воспитанника в полном объеме соответствует образовательной программе. Объем ЗУН составляет 90-100% содержания. Хорошо знает и умеет исполнять миниатюры с элементами современной пластики и спортивных бальных танцев. Технично исполняет бальные танцы, этюды, танцевальные композиции; соблюдает геометрическую точность рисунка танца. Различает характер исполнения элементов.  Обладает   чувством ритма, координацией движения, музыкальностью и эмоциональностью. Умеет применять теоретические знания (специальные термины) в практической деятельности в полном соответствии с их содержанием. Активно участвует в творческой и концертной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Выше среднего уровень ЗУН («в/с») -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теоретическая и практическая деятельность воспитанника, в общем, соответствует образовательной программе, но имеются небольшие недочеты. Объем ЗУН составляет 70-90% содержания, но допускает небольшие недочеты. Технично исполняет народные и бальные танцы, этюды, танцевальные композиции; соблюдает геометрическую точность рисунка танца, хорошо знает и умеет исполнять миниатюры с элементами современной пластики и спортивных бальных танцев, но допускает небольшие неточности.  Различает характер исполнения элементов.  Воспитанник умеет применять теоретические знания в соответствии с их содержанием, но допускает 1-2 ошибки. Обладает чувством ритма, координацией движения, музыкальностью и эмоциональностью.  Развита пластичность. Участвует в творческой и концертной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Средний уровень ЗУН («с») –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теоретическая ипрактическая деятельность воспитанника, ее результаты соответствуют требованиям программы, но выполняется, в основном, по образцу.  Объем ЗУН составляет 50-70% содержания. Слабо знает и исполняет миниатюры с элементами современной пластики и спортивных бальных танцев. Недостаточно выработана техника   исполнения бальных танцев, этюдов, танцевальных композиций; часто нарушает   геометрическую точность рисунка танца. При исполнении танца допускает ошибки, связанные с нарушением ритма. Воспитанник не всегда уверен в своих действиях, часто обращается за помощью к педагогу.</w:t>
      </w:r>
    </w:p>
    <w:p w:rsidR="00510B8C" w:rsidRPr="00BD7B83" w:rsidRDefault="00510B8C" w:rsidP="00BD7B83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/>
          <w:color w:val="000000"/>
          <w:sz w:val="28"/>
          <w:szCs w:val="28"/>
        </w:rPr>
        <w:t xml:space="preserve">Ниже среднего уровень ЗУН (н/с)- </w:t>
      </w:r>
      <w:r w:rsidRPr="00BD7B83">
        <w:rPr>
          <w:color w:val="000000"/>
          <w:sz w:val="28"/>
          <w:szCs w:val="28"/>
        </w:rPr>
        <w:t>теоретическая и практическая деятельность, ее результаты частично соответствуют требованиям программы. Объем ЗУН   составляет 20-50% содержания. Воспитанник нуждается в постоянной помощи и контроле педагога. Выполняет лишь простейшие практические задания педагога. Слабо владеет знаниями специальных терминов, часто ошибается в их практическом исполнении. Слабое чувство ритма, плохая координация</w:t>
      </w:r>
    </w:p>
    <w:p w:rsidR="00510B8C" w:rsidRPr="00BD7B83" w:rsidRDefault="00510B8C" w:rsidP="00BD7B83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/>
          <w:color w:val="000000"/>
          <w:sz w:val="28"/>
          <w:szCs w:val="28"/>
        </w:rPr>
        <w:t>Способы проверки знаний, умений и навыков:</w:t>
      </w:r>
    </w:p>
    <w:p w:rsidR="00510B8C" w:rsidRPr="00BD7B83" w:rsidRDefault="00510B8C" w:rsidP="007C18EF">
      <w:pPr>
        <w:pStyle w:val="13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B83">
        <w:rPr>
          <w:color w:val="000000"/>
          <w:sz w:val="28"/>
          <w:szCs w:val="28"/>
        </w:rPr>
        <w:t>педагогическое наблюдение;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показательные выступления.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смотр знаний, умений и навыков</w:t>
      </w:r>
    </w:p>
    <w:p w:rsidR="00510B8C" w:rsidRPr="00BD7B83" w:rsidRDefault="00510B8C" w:rsidP="00BD7B83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B83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/>
      </w:tblPr>
      <w:tblGrid>
        <w:gridCol w:w="566"/>
        <w:gridCol w:w="4678"/>
        <w:gridCol w:w="1276"/>
        <w:gridCol w:w="1559"/>
        <w:gridCol w:w="1560"/>
      </w:tblGrid>
      <w:tr w:rsidR="00510B8C" w:rsidRPr="00BD7B83" w:rsidTr="00027D7E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 занятие «Танец – это прекрасно»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бального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Постановочная работа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510B8C" w:rsidRPr="00BD7B83" w:rsidTr="00027D7E"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510B8C" w:rsidRPr="00BD7B83" w:rsidRDefault="00510B8C" w:rsidP="00BD7B8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учебно-тематического план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 «Танец – это прекрасно»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 Знакомство с искусством хореографии, его многообразием. Значение классического танца, как основы всех танцев. Цель и задачи и техника безопасности на занятиях.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корпуса, рук на талии. Позиции ног. Разучивание поклона (приветствие). Разогрев рук, ног и корпуса. Упражнения для укрепления плечевого и грудного пояса, стоп ног. Работа над эластичностью рук и ног (Разминка).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Тема: Элементы классического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экзерсис, с его последовательностью;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Port de bras (пор де бра) – плавные движения для рук;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Музыкальный размер 3/4;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en face (анфас) – прямо;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правый и левый epaulement [эпольман].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поклона;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этюда «подснежники» (для развития силы и координации рук);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Plie.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Battment tandu.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Battment tandu jette. 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Rond de jamb parterr. 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Fondu.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Gran Battment tandu jette.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пространстве танцевального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Показ с 1 по 8 точки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Повороты по всем точкам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en face (анфас) – прямо;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стоять на III позиции на epaulements;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Allegro [аллегро] с поворотами на epaulement;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Развитие танцевальности, выразительности исполнения, следить за последовательностью движений;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Повторение пройденных упражнений и движений в увеличенном количестве и более быстром темпе.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Элементы народного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народно-сценических танцев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танец. Позиция рук – 1, 2, 3 – на талии. Шаги танцевальные с носка: простой шаг вперед, переменный шаг вперед. Притоп.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Приподание на месте с продвижением в сторону. «Ковырялочка». Ход в полуприседании. Притоп в полуприседании.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Элементы бального танца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510B8C" w:rsidRPr="00BD7B83" w:rsidRDefault="00510B8C" w:rsidP="007C18EF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Правила и логика поворотов.</w:t>
      </w:r>
    </w:p>
    <w:p w:rsidR="00510B8C" w:rsidRPr="00BD7B83" w:rsidRDefault="00510B8C" w:rsidP="007C18EF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правила управления партнершей в парном танце.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па польки вперед, назад, по кругу;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Соединение па польки с другими движениями, в характере польки;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Исполнение подскоков в повороте на 360;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Повороты партнерши под рукой партнера;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Изучается правильное положение в парах. Повороты партнерши вокруг партнера на 360;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Работа над техникой исполнения движений, характером и выразительностью исполнения;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Подготовительные и основные движения вальса по III позиции ног;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просчитать музыкальный размер 3/4;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вальсовой дорожки вперед, назад;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Скользящие шаги, шаги с покачиванием, движения для рук.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Постановочная работа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танца "Ежики", "Вальс", "Гравитация».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методы обучения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Наглядный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а) непосредственно показ педагогом движений под счет и под музыку; б) опосредованный показ правильного исполнения или ошибок на конкретном ребенке; в) использование графических материалов, различных приспособлений при объяснении;г) дидактическая игра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Словесный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–обращение к сознанию ребенка, добиваясь не автоматического, а осмысленного выполнения и исполнения.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Практический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– в его основе лежит многократное повторение и отработка движений.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Сенсорного восприятия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–просмотр видеоматериала о хореографическом искусстве, хореографических школах, обучение на основе видеоматериала народной, классической и современной хореографии, прослушивание аудиозаписей.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5. Стимулирование деятельности и поведения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 соревнование, поощрение, создание ситуации успеха.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6. Анализ конкретной ситуации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 анализ фрагментов учебного занятия, концертного выступления (сольного, коллективного), оценка действий, принятие корректирующего решения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 разучивания танцевальных движений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показа и объяснения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 показа бывает: правильный, искаженный, на примере воспитанника, «зеркальное отражение».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Данный метод является традиционным. Теоретический материал при таком методе сопровождается практическим показом.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разучивания по частям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Движение делится на части, каждая из которых разучивается отдельно, затем, группируясь в нужной последовательности, соединяется в единое целое.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Целостный метод разучивания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Предполагает разучивание движений целиком, в замедленном темпе. Этим методом удобно разучивать простые движения, например, переменный шаг, а также сложные, которые нельзя разложить на отдельные части (например, «голубец»).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временного упрощения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разучивать сложные движения, которые сначала сводят к простой структуре и разучивают в таком виде, затем постепенно усложняют, приближаясь к нужной форме. 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обобщения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Помогает видеть разрозненные танцевальные па в целом танцевальном произведении.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устного проговаривания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Помогает при разучивании комбинированных движений. Каждое исполняемое движение проговаривается небольшими рифмованными фразами.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выделения частного и общего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Упор делается на отработке одного важного танцевального элемента, танцевальной фигуры, движения на протяжении всего занятия.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Список литературы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педагога: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Авторская система пластики “Школа гармоничной Пластики и Танца”. Составитель Т.С. Преображенская-Николаенко. Журнал “Танец” (№ 1/1997), журнал “Натали” (№№2, 4, 6, 9, 12/1997).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Музыкальное движение. С. Руднева, Э. Фиш. Методическое пособие для педагогов музыкально-двигательного воспитания, работающих с детьми дошкольного и младшего школьного возраста. СПб, 2000.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Работа актера над собой. К.С. Станиславский. Собр. соч., т.2, М., 1989.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Танец будущего. Моя жизнь. А. Дункан, Киев, 1989.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Основы сценического движения. И.Э. Кох, Л-д, 1970.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Искусство балетмейстера. Р. Захаров. М., 1954.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детей: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Легенды и мифы Древней Греции (любое издание).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Альбомы по искусству (живопись, скульптура).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Книги о творчестве композиторов классической музыки</w:t>
      </w:r>
    </w:p>
    <w:p w:rsidR="00510B8C" w:rsidRPr="00BD7B83" w:rsidRDefault="00510B8C" w:rsidP="00864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864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общеобразовательная программа</w:t>
      </w:r>
    </w:p>
    <w:p w:rsidR="00510B8C" w:rsidRPr="00BD7B83" w:rsidRDefault="00510B8C" w:rsidP="00864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«РИСУЕМ ВМЕСТЕ»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общеобразовательной программы «Рисуем вместе» - художественная.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«Рисуем вместе» обусловлена взаимосвязью и единством различных видов изобразительной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 программы.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предлагает организовать обучение так, чтобы оно стало не только интересным для каждого ребенка, но и позволило ему овладеть основными способами творческого решения; предоставить детям возможность для проявления и развития активности, самостоятельности, трудолюбия. Проведение занятий с использованием нетрадиционных техник, развивает у детей уверенность в своих силах, способствует снятию детских страхов, побуждает детей к творческим поискам и решениям, развивает мелкую моторику рук.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Новизна.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интегрированным курсом, в котором наравне с традиционными техниками рисования, уделено внимание различным нетрадиционным техникам работы детей с красками: рисование пальцами, рисование штампом, рисование кисточкой, граттаж и т.п. Используются самодельные инструменты для рисования в технике граттаж, оттиск пробками, рисование способом тычка и т.д.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художественно-творческих способностей посредством изобразительной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обучения: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рисовать акварельной и гуашевой краской;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различать и называть способы нетрадиционного рисования, применять их на практике;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приемам работы кистью, мелками, пластилином, нетрадиционным художественным материалом (мятая бумага, пробка, тычок, трубочка для коктейля);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различать цвета спектра и их оттенки, основные геометрические фигуры.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развития: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смотреть на мир и видеть его глазами художников;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 и фантазию, наблюдательность воображение, ассоциативное мышление и любознательность.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воспитания: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уважение к изобразительному искусству;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художественный вкус и чувство гармонии;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навыки самостоятельности.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условиях загородного детского оздоровительного лагеря.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Режим занятий: 5 раз в неделю по 1 академическому часу (45 мин).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 занятий: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групповая работа;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беседа;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организация выставок.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реализации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воспитанники будут знать: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приемы работы кистью, мелками, пластилином, нетрадиционным художественным материалом (пробка, тычок, трубочка для коктейля);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цвета спектра и их оттенки, основные геометрические фигуры;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различать и называть способы нетрадиционного рисования, применять их   на практике;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Будут уметь: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рисовать акварельной и гуашевой краской;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различать, называть и применять на практике способы рисования;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рисовать самостоятельно;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смотреть на мир и видеть его глазами художников, замечать и творить Красоту;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любить и уважать изобразительное искусство.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Способы проверки знаний, умений и навыков: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 время наблюдения за работой ребенка необходимо отметить следующие навыки и умения: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подбор как традиционных, так и нетрадиционны приемов и техник;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подбор цветов;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выполнении поделки с помощью нетрадиционных приемов, умение их сочетать и комбинировать.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510B8C" w:rsidRPr="00BD7B83" w:rsidRDefault="00510B8C" w:rsidP="007C18EF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выставки;</w:t>
      </w:r>
    </w:p>
    <w:p w:rsidR="00510B8C" w:rsidRPr="00BD7B83" w:rsidRDefault="00510B8C" w:rsidP="007C18EF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конкурсы.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2.  Учебно-тематический план 6-12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418"/>
        <w:gridCol w:w="1419"/>
      </w:tblGrid>
      <w:tr w:rsidR="00510B8C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Предметное рисование (Цветок)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Сюжетное рисование (Божья коровка)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рисование (Салфетка)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(рисование ладошками) Рыбки в аквариуме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(граттаж) Космос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13-17 лет: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418"/>
        <w:gridCol w:w="1419"/>
      </w:tblGrid>
      <w:tr w:rsidR="00510B8C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«Кляксография». Дутые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цветными карандашами. Движущиеся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«Монотипия». Сказочные цветы.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мыльными пузырями. Мороженое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мятой бумаге. Натюрморт.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510B8C" w:rsidRPr="00BD7B83" w:rsidRDefault="00510B8C" w:rsidP="007C18EF">
      <w:pPr>
        <w:numPr>
          <w:ilvl w:val="1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разделов образовательной программы.</w:t>
      </w:r>
    </w:p>
    <w:p w:rsidR="00510B8C" w:rsidRPr="00BD7B83" w:rsidRDefault="00504D9A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Вводное занятие </w:t>
      </w:r>
      <w:r w:rsidR="00510B8C" w:rsidRPr="00BD7B83">
        <w:rPr>
          <w:rFonts w:ascii="Times New Roman" w:hAnsi="Times New Roman" w:cs="Times New Roman"/>
          <w:color w:val="000000"/>
          <w:sz w:val="28"/>
          <w:szCs w:val="28"/>
        </w:rPr>
        <w:t>(6-12 лет)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Художественные материалы в традиционном рисовании (Гуашь дает прочный непрозрачный слой, по мере высыхания слои можно накладывать один на другой. краски густые, их слегка разводят водой, чтобы набрать краску на ворс кисти. Акварель – нежные, легкие, прозрачные краски. Работая этой краской, нужно использовать много воды.).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рисование гуашью. Упражнение «Солнышко».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«Предметное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форма предмета (круглая, овальная, квадратная); величина расположения частей; общие признаки и детали предметов (ближе или дальше от рисующего, ближе к нижнему краю листа или дальше от него). Определение вертикальных и горизонтальных линий.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«Цветок»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«Сюжетное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изображение на всём листе.  Передача соотношения предметов по величине (дерево высокое, цветок ниже дерева; воробышек маленький, ворона большая и т.п.). Представления о цвете и оттенках, линия горизонта («линия земли» - край листа).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«Божья коровка».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«Декоративное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декоративные композиции с использованием простых линий разных по объему и конфигураций; элементы декоративного узора прямыми пересекающимися линиями, точками, мазками.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«Салфетка».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«Нетрадиционное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возможности художественных материалов (восковые мелки имеют насыщенные мягкие яркие цвета, в их состав входит воск. Мелками можно быстро закрасить большую поверхность, особенно если положить мелок плашмя); комбинирование различных художественных материалов при создании композиции (например, рисовать акварелью по сырому слою; восковые мелки + акварель). Пластилинография - способ получения изображения.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рисование ладошками: «Рыбки в аквариуме»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«Нетрадиционное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понятие "граттаж" - способ процарапывания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граттаж "Космос"</w:t>
      </w:r>
    </w:p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864861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Вводное занятие </w:t>
      </w:r>
      <w:r w:rsidR="00510B8C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(13-17 лет)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и личной гигиены на занятиях. Правила поведения, культура общения в коллективе.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Художественные материалы в традиционном рисовании (Гуашь дает прочный непрозрачный слой, по мере высыхания слои можно накладывать один на другой. краски густые, их слегка разводят водой, чтобы набрать краску на ворс кисти. Акварель – нежные, легкие, прозрачные краски. Работая этой краской, нужно использовать много воды.).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Техника «Кляксография». Дутые рисунки.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"Цветущая сакура"- цветы нарисованы ватными палочками белой и красной краской.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цветными карандашами. Движущиеся рисунки.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Творческая работа «Пятачок»: рисунок выполняется цветными карандашами после просмотра отрывка из мультфильма.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Техника «Монотипия». Сказочные цветы.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Изучение техники «Монотипия». Выполнение работы «Сказочные цветы» в данной технике.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мыльными пузырями. Мороженое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детей с нетрадиционной техникой, рисования – мыльными пузырями. Выполнение рисунка «Мороженное» в данной технике.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по мятой бумаге. Натюрморт.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детей с нетрадиционной техникой, рисования – по мятой бумаге. Выполнение картины «Натюрморт» в данной технике.</w:t>
      </w:r>
    </w:p>
    <w:p w:rsidR="00510B8C" w:rsidRPr="00BD7B83" w:rsidRDefault="00510B8C" w:rsidP="007C18EF">
      <w:pPr>
        <w:numPr>
          <w:ilvl w:val="1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ребенка.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Занятия составляются с учётом того, что, для каждой темы выбирается та или иная форма организации индивидуальной или коллективной работы, принимая во внимание оснащенность, возрастные особенности детей.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Формы организации учебно-познавательной деятельности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программе использованы приоритетные формы занятий: Коллективная – воспитанники рассматриваются как целостный коллектив, имеющих своих лидеров.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Групповая – осуществляется с группой воспитанников, состоящей из трех и более человек. Воспитанники в группе   имеют общие цели и активно взаимодействуют между собой.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Наглядная: – непосредственно показ педагогом приемов работы; использование графических материалов, различных приспособлений при объяснении; дидактическая игра.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Индивидуальная – оказание помощи воспитаннику по усвоению сложного материала. Подготовка к персональной выставке.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Словесная – рассказ, беседа, чтение художественной литературы, объяснение, пояснение.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Практическая – самостоятельная продуктивная деятельность детей, экспериментирование.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Очень важным является выявление, обучение и воспитание одаренных и талантливых детей. С такими детьми предусматривается индивидуальная работа: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особые творческие задания;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оформление индивидуальных выставок;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составление индивидуальных маршрутов.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программы.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комплекс.</w:t>
      </w:r>
    </w:p>
    <w:p w:rsidR="00510B8C" w:rsidRPr="00BD7B83" w:rsidRDefault="00510B8C" w:rsidP="007C18EF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Учебные и методические пособия: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научная, специальная, методическая литература (см. список литературы).</w:t>
      </w:r>
    </w:p>
    <w:p w:rsidR="00510B8C" w:rsidRPr="00BD7B83" w:rsidRDefault="00510B8C" w:rsidP="007C18EF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Материалы из опыта работы: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образцы;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схемы;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шаблоны, трафареты;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альбомы, фотографии лучших работ;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перспективные тематические планы;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-конспекты занятий;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фонотека.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Список материала и оборудования, необходимого для занятий с детьми: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цветная бумага различной фактуры, картон, ватман;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пластилин, стеки;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простые и цветные карандаши, фломастеры, восковые мелки, свечи, гуашь, акварель;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кисти трех размеров, тычки разных размеров, пробки, трубочки для коктейля; инструмент для процарапывания.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4A1578" w:rsidRPr="004A1578" w:rsidRDefault="004A1578" w:rsidP="004A1578">
      <w:pPr>
        <w:spacing w:after="187" w:line="360" w:lineRule="auto"/>
        <w:ind w:left="1212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b/>
          <w:sz w:val="28"/>
          <w:szCs w:val="28"/>
        </w:rPr>
        <w:t xml:space="preserve">Список литературы, используемой при написании Программы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Алексеевская Н.А. Карандашик озорной. – М: «Лист», 1998. – 144с.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Бесчастнов Н.П. Чёрно-белая графика: учебное пособие. – М.: Владос, 2015.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Джереми, Форд Школа рисования. Акварель / Форд Джереми. - М.: Контэнт, 2011. </w:t>
      </w:r>
    </w:p>
    <w:p w:rsidR="004A1578" w:rsidRPr="004A1578" w:rsidRDefault="004A1578" w:rsidP="004A1578">
      <w:pPr>
        <w:numPr>
          <w:ilvl w:val="0"/>
          <w:numId w:val="54"/>
        </w:numPr>
        <w:spacing w:after="113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Компанцева Л. В. Поэтический образ природы в детском рисунке. – М.: Просвещение, 1985. Корнева Г. Бумага. – СПб: Кристалл, 2001.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Комарова Т.С. Обучение детей техники рисования. – М.: Просвещение, 1996.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Панов В. П. Искусство силуэта. – М.: Юный художник, 2005.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века. – М.: Педагогика, 2002.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Фатеева А.А. Рисуем без кисточки. – Ярославль: Академия развития, 2006. – 96с.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Хворостов А.С. Книга начинающего пейзажиста / А.С. Хворостов. – М.: Гамма, 2010.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Хейзел Соун. Лучшие уроки. Акварель за 30 минут. Учебное пособие.  – М.: Издательство АСТ, 2016.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Чивиков Е. К. Городской пейзаж. – М.: Юный художник, 2006.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Шнейдер, Петер Основы рисования акварелью. Горы и долины / Петер Шнейдер. – М.: Арт-Родник, 2010. </w:t>
      </w:r>
    </w:p>
    <w:p w:rsidR="004A1578" w:rsidRPr="004A1578" w:rsidRDefault="004A1578" w:rsidP="004A1578">
      <w:pPr>
        <w:numPr>
          <w:ilvl w:val="0"/>
          <w:numId w:val="54"/>
        </w:numPr>
        <w:spacing w:after="174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Шпикалова Т.Я. «Изобразительное искусство». – М.: «Просвещение», 2006. </w:t>
      </w:r>
    </w:p>
    <w:p w:rsidR="004A1578" w:rsidRPr="004A1578" w:rsidRDefault="004A1578" w:rsidP="004A1578">
      <w:pPr>
        <w:numPr>
          <w:ilvl w:val="0"/>
          <w:numId w:val="54"/>
        </w:numPr>
        <w:spacing w:after="197" w:line="360" w:lineRule="auto"/>
        <w:ind w:right="61" w:hanging="708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Ятухин А.П. Живопись. – М.: Просвещение, 1985. </w:t>
      </w:r>
    </w:p>
    <w:p w:rsidR="004A1578" w:rsidRPr="004A1578" w:rsidRDefault="004A1578" w:rsidP="004A1578">
      <w:pPr>
        <w:pStyle w:val="1"/>
        <w:ind w:left="988"/>
        <w:rPr>
          <w:szCs w:val="28"/>
        </w:rPr>
      </w:pPr>
      <w:r w:rsidRPr="004A1578">
        <w:rPr>
          <w:szCs w:val="28"/>
        </w:rPr>
        <w:t xml:space="preserve">Список литературы для учителя </w:t>
      </w:r>
    </w:p>
    <w:p w:rsidR="000F5182" w:rsidRDefault="004A1578" w:rsidP="000F5182">
      <w:pPr>
        <w:spacing w:after="99" w:line="360" w:lineRule="auto"/>
        <w:ind w:left="207" w:right="61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>1.Ветрова Т.Н. Триз в изодеятельности. – Наб. Челны. 2007.</w:t>
      </w:r>
    </w:p>
    <w:p w:rsidR="004A1578" w:rsidRPr="004A1578" w:rsidRDefault="004A1578" w:rsidP="000F5182">
      <w:pPr>
        <w:spacing w:after="99" w:line="360" w:lineRule="auto"/>
        <w:ind w:left="207" w:right="61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 2.Григорьев Д.В., Куприянов Б.В. Программы внеурочной деятельности. Художественное творчество. Социальное творчество: пособие для учителей общеобразоват. учреждений. – М.: Просвещение, 2011. </w:t>
      </w:r>
    </w:p>
    <w:p w:rsidR="004A1578" w:rsidRPr="004A1578" w:rsidRDefault="004A1578" w:rsidP="004A1578">
      <w:pPr>
        <w:numPr>
          <w:ilvl w:val="0"/>
          <w:numId w:val="55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Компанцева Л. В. Поэтический образ природы в детском рисунке. – М.: Просвещение, 1985. </w:t>
      </w:r>
    </w:p>
    <w:p w:rsidR="004A1578" w:rsidRPr="004A1578" w:rsidRDefault="004A1578" w:rsidP="004A1578">
      <w:pPr>
        <w:numPr>
          <w:ilvl w:val="0"/>
          <w:numId w:val="55"/>
        </w:numPr>
        <w:spacing w:after="10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Либралато, В. Рисуем портреты. Пошаговый самоучитель по рисованию акварелью. Экспресс-курс / В. Либралато, Т.Е. Лаптева. – М.: Эксмо, 2014. 5.Паранюшкин Р.А., Хандова Г.Н. Цветоведение для художников: колористика. – Ростов н/д: Феникс, 2007. </w:t>
      </w:r>
    </w:p>
    <w:p w:rsidR="004A1578" w:rsidRPr="004A1578" w:rsidRDefault="004A1578" w:rsidP="004A1578">
      <w:pPr>
        <w:numPr>
          <w:ilvl w:val="0"/>
          <w:numId w:val="56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Сокольникова Н.М. Основы композиции. – Обнинск: Титул, 1996. </w:t>
      </w:r>
    </w:p>
    <w:p w:rsidR="004A1578" w:rsidRPr="004A1578" w:rsidRDefault="004A1578" w:rsidP="004A1578">
      <w:pPr>
        <w:numPr>
          <w:ilvl w:val="0"/>
          <w:numId w:val="56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Сокольникова Н.М. Изобразительное искусство. Часть 2. Основы живописи. – Обнинск: Титул, - 1996. </w:t>
      </w:r>
    </w:p>
    <w:p w:rsidR="004A1578" w:rsidRPr="004A1578" w:rsidRDefault="004A1578" w:rsidP="004A1578">
      <w:pPr>
        <w:numPr>
          <w:ilvl w:val="0"/>
          <w:numId w:val="56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Унковский А.А. Живопись. Вопросы колорита. – М.: Просвещение, 1980. </w:t>
      </w:r>
    </w:p>
    <w:p w:rsidR="004A1578" w:rsidRPr="004A1578" w:rsidRDefault="004A1578" w:rsidP="004A1578">
      <w:pPr>
        <w:numPr>
          <w:ilvl w:val="0"/>
          <w:numId w:val="56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Харрисон Х. Энциклопедия акварельных техник. – АСТ, 2005. </w:t>
      </w:r>
    </w:p>
    <w:p w:rsidR="004A1578" w:rsidRPr="004A1578" w:rsidRDefault="004A1578" w:rsidP="004A1578">
      <w:pPr>
        <w:numPr>
          <w:ilvl w:val="0"/>
          <w:numId w:val="56"/>
        </w:numPr>
        <w:spacing w:after="174" w:line="360" w:lineRule="auto"/>
        <w:ind w:right="6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1578">
        <w:rPr>
          <w:rFonts w:ascii="Times New Roman" w:hAnsi="Times New Roman" w:cs="Times New Roman"/>
          <w:sz w:val="28"/>
          <w:szCs w:val="28"/>
        </w:rPr>
        <w:t xml:space="preserve">Ятухин А. П., Ломов С. П. Живопись. М.: Рандеву – АМ, Агар, 1999. </w:t>
      </w:r>
    </w:p>
    <w:p w:rsidR="00D76EAD" w:rsidRPr="004A1578" w:rsidRDefault="00D76EAD" w:rsidP="004A157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4A1578" w:rsidRDefault="00D76EAD" w:rsidP="004A157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86486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D76EAD" w:rsidRPr="00BD7B83" w:rsidSect="00021BE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61C0F" w:rsidRPr="00BD7B83" w:rsidRDefault="00361C0F" w:rsidP="00BD7B83">
      <w:pPr>
        <w:pStyle w:val="a5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C0F" w:rsidRPr="00BD7B83" w:rsidSect="00021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D9" w:rsidRDefault="00ED64D9" w:rsidP="00643E38">
      <w:pPr>
        <w:spacing w:after="0" w:line="240" w:lineRule="auto"/>
      </w:pPr>
      <w:r>
        <w:separator/>
      </w:r>
    </w:p>
  </w:endnote>
  <w:endnote w:type="continuationSeparator" w:id="1">
    <w:p w:rsidR="00ED64D9" w:rsidRDefault="00ED64D9" w:rsidP="0064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26846"/>
      <w:docPartObj>
        <w:docPartGallery w:val="Page Numbers (Bottom of Page)"/>
        <w:docPartUnique/>
      </w:docPartObj>
    </w:sdtPr>
    <w:sdtContent>
      <w:p w:rsidR="00D222D0" w:rsidRDefault="00F34AF9">
        <w:pPr>
          <w:pStyle w:val="ab"/>
          <w:jc w:val="right"/>
        </w:pPr>
        <w:r>
          <w:rPr>
            <w:noProof/>
          </w:rPr>
          <w:fldChar w:fldCharType="begin"/>
        </w:r>
        <w:r w:rsidR="00D222D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14CA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D222D0" w:rsidRDefault="00D22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D9" w:rsidRDefault="00ED64D9" w:rsidP="00643E38">
      <w:pPr>
        <w:spacing w:after="0" w:line="240" w:lineRule="auto"/>
      </w:pPr>
      <w:r>
        <w:separator/>
      </w:r>
    </w:p>
  </w:footnote>
  <w:footnote w:type="continuationSeparator" w:id="1">
    <w:p w:rsidR="00ED64D9" w:rsidRDefault="00ED64D9" w:rsidP="0064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B07B52"/>
    <w:name w:val="WW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C22EE6C2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>
    <w:nsid w:val="03162183"/>
    <w:multiLevelType w:val="hybridMultilevel"/>
    <w:tmpl w:val="DC30AB2E"/>
    <w:lvl w:ilvl="0" w:tplc="6050414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3186A3D"/>
    <w:multiLevelType w:val="hybridMultilevel"/>
    <w:tmpl w:val="C62403C8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B6918"/>
    <w:multiLevelType w:val="hybridMultilevel"/>
    <w:tmpl w:val="2094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4C0CDE"/>
    <w:multiLevelType w:val="hybridMultilevel"/>
    <w:tmpl w:val="BE10F95A"/>
    <w:lvl w:ilvl="0" w:tplc="9E940B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65157"/>
    <w:multiLevelType w:val="multilevel"/>
    <w:tmpl w:val="9EA23C8E"/>
    <w:name w:val="WWNum122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700376F"/>
    <w:multiLevelType w:val="hybridMultilevel"/>
    <w:tmpl w:val="AAFAB1F4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303BC8"/>
    <w:multiLevelType w:val="hybridMultilevel"/>
    <w:tmpl w:val="FAAC3572"/>
    <w:lvl w:ilvl="0" w:tplc="8292ACDE">
      <w:start w:val="1"/>
      <w:numFmt w:val="decimal"/>
      <w:lvlText w:val="%1."/>
      <w:lvlJc w:val="left"/>
      <w:pPr>
        <w:ind w:left="121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87A07"/>
    <w:multiLevelType w:val="hybridMultilevel"/>
    <w:tmpl w:val="1DFCB8E8"/>
    <w:lvl w:ilvl="0" w:tplc="B66CF2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84F99"/>
    <w:multiLevelType w:val="hybridMultilevel"/>
    <w:tmpl w:val="D1DA4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7405BE"/>
    <w:multiLevelType w:val="hybridMultilevel"/>
    <w:tmpl w:val="D3E46D2E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CF1A40"/>
    <w:multiLevelType w:val="hybridMultilevel"/>
    <w:tmpl w:val="CC8A857E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5385F"/>
    <w:multiLevelType w:val="hybridMultilevel"/>
    <w:tmpl w:val="454A8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61772F"/>
    <w:multiLevelType w:val="multilevel"/>
    <w:tmpl w:val="438CD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16174"/>
    <w:multiLevelType w:val="hybridMultilevel"/>
    <w:tmpl w:val="E48C8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A48E452">
      <w:start w:val="2"/>
      <w:numFmt w:val="bullet"/>
      <w:lvlText w:val="•"/>
      <w:lvlJc w:val="left"/>
      <w:pPr>
        <w:ind w:left="2497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770F91"/>
    <w:multiLevelType w:val="hybridMultilevel"/>
    <w:tmpl w:val="47BE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E4"/>
    <w:multiLevelType w:val="hybridMultilevel"/>
    <w:tmpl w:val="A9442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893D86"/>
    <w:multiLevelType w:val="hybridMultilevel"/>
    <w:tmpl w:val="111CBA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5E16AE6"/>
    <w:multiLevelType w:val="hybridMultilevel"/>
    <w:tmpl w:val="AAFC071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F31E3"/>
    <w:multiLevelType w:val="hybridMultilevel"/>
    <w:tmpl w:val="22F0AC10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87722"/>
    <w:multiLevelType w:val="hybridMultilevel"/>
    <w:tmpl w:val="02B8CD3C"/>
    <w:lvl w:ilvl="0" w:tplc="60504148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961926"/>
    <w:multiLevelType w:val="hybridMultilevel"/>
    <w:tmpl w:val="E05E3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0504148">
      <w:start w:val="1"/>
      <w:numFmt w:val="bullet"/>
      <w:lvlText w:val="-"/>
      <w:lvlJc w:val="left"/>
      <w:pPr>
        <w:ind w:left="2497" w:hanging="708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1B2682"/>
    <w:multiLevelType w:val="multilevel"/>
    <w:tmpl w:val="9EA23C8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32A1049B"/>
    <w:multiLevelType w:val="hybridMultilevel"/>
    <w:tmpl w:val="13F4B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677802"/>
    <w:multiLevelType w:val="hybridMultilevel"/>
    <w:tmpl w:val="365A6C60"/>
    <w:lvl w:ilvl="0" w:tplc="2F648D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4637A1"/>
    <w:multiLevelType w:val="multilevel"/>
    <w:tmpl w:val="BBE490E0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C955F9E"/>
    <w:multiLevelType w:val="hybridMultilevel"/>
    <w:tmpl w:val="D44C1C16"/>
    <w:lvl w:ilvl="0" w:tplc="C4EE930C">
      <w:start w:val="6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EF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C9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E9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4B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E5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E7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2C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2D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F851F66"/>
    <w:multiLevelType w:val="hybridMultilevel"/>
    <w:tmpl w:val="51F0F380"/>
    <w:lvl w:ilvl="0" w:tplc="75A2264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213FDA"/>
    <w:multiLevelType w:val="hybridMultilevel"/>
    <w:tmpl w:val="92843B88"/>
    <w:lvl w:ilvl="0" w:tplc="6050414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2C6648"/>
    <w:multiLevelType w:val="hybridMultilevel"/>
    <w:tmpl w:val="7BE0A356"/>
    <w:lvl w:ilvl="0" w:tplc="8C0AC9B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2EF0B10"/>
    <w:multiLevelType w:val="multilevel"/>
    <w:tmpl w:val="9EA23C8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43735702"/>
    <w:multiLevelType w:val="multilevel"/>
    <w:tmpl w:val="552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F10083"/>
    <w:multiLevelType w:val="hybridMultilevel"/>
    <w:tmpl w:val="B3B824E0"/>
    <w:lvl w:ilvl="0" w:tplc="60504148">
      <w:start w:val="1"/>
      <w:numFmt w:val="bullet"/>
      <w:lvlText w:val="-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9A805EA"/>
    <w:multiLevelType w:val="hybridMultilevel"/>
    <w:tmpl w:val="B08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816E42"/>
    <w:multiLevelType w:val="hybridMultilevel"/>
    <w:tmpl w:val="46B87406"/>
    <w:lvl w:ilvl="0" w:tplc="2F648D9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CAA6949"/>
    <w:multiLevelType w:val="hybridMultilevel"/>
    <w:tmpl w:val="A3EAE17C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B97124"/>
    <w:multiLevelType w:val="multilevel"/>
    <w:tmpl w:val="2BB07B5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7E53323"/>
    <w:multiLevelType w:val="hybridMultilevel"/>
    <w:tmpl w:val="4340456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B95131"/>
    <w:multiLevelType w:val="hybridMultilevel"/>
    <w:tmpl w:val="84D8D20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C92A83"/>
    <w:multiLevelType w:val="hybridMultilevel"/>
    <w:tmpl w:val="EC8ECCF8"/>
    <w:lvl w:ilvl="0" w:tplc="F56E0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3079F7"/>
    <w:multiLevelType w:val="hybridMultilevel"/>
    <w:tmpl w:val="46B87406"/>
    <w:lvl w:ilvl="0" w:tplc="2F648D9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B830314"/>
    <w:multiLevelType w:val="hybridMultilevel"/>
    <w:tmpl w:val="B950E62C"/>
    <w:lvl w:ilvl="0" w:tplc="6050414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5C3230D5"/>
    <w:multiLevelType w:val="multilevel"/>
    <w:tmpl w:val="AA80A40C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4">
    <w:nsid w:val="5D926956"/>
    <w:multiLevelType w:val="hybridMultilevel"/>
    <w:tmpl w:val="B458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297297"/>
    <w:multiLevelType w:val="multilevel"/>
    <w:tmpl w:val="AA80A40C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6">
    <w:nsid w:val="647A66BC"/>
    <w:multiLevelType w:val="hybridMultilevel"/>
    <w:tmpl w:val="10865860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232ED4"/>
    <w:multiLevelType w:val="hybridMultilevel"/>
    <w:tmpl w:val="0E6CA9B8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291049"/>
    <w:multiLevelType w:val="hybridMultilevel"/>
    <w:tmpl w:val="F7227D82"/>
    <w:lvl w:ilvl="0" w:tplc="6700EC1E">
      <w:start w:val="3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9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49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C1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09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46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3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2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A1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7655C48"/>
    <w:multiLevelType w:val="hybridMultilevel"/>
    <w:tmpl w:val="FD64911C"/>
    <w:lvl w:ilvl="0" w:tplc="6B96B642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62E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04B6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61D3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8637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0B9D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2A8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6F8E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A695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B8D512A"/>
    <w:multiLevelType w:val="hybridMultilevel"/>
    <w:tmpl w:val="A328CF9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F33F8C"/>
    <w:multiLevelType w:val="hybridMultilevel"/>
    <w:tmpl w:val="C278173A"/>
    <w:lvl w:ilvl="0" w:tplc="6050414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F05307"/>
    <w:multiLevelType w:val="hybridMultilevel"/>
    <w:tmpl w:val="747419AC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587DDD"/>
    <w:multiLevelType w:val="hybridMultilevel"/>
    <w:tmpl w:val="D39A5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B0B3433"/>
    <w:multiLevelType w:val="hybridMultilevel"/>
    <w:tmpl w:val="8512923A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423114"/>
    <w:multiLevelType w:val="hybridMultilevel"/>
    <w:tmpl w:val="365A6C60"/>
    <w:lvl w:ilvl="0" w:tplc="2F648D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16"/>
  </w:num>
  <w:num w:numId="3">
    <w:abstractNumId w:val="36"/>
  </w:num>
  <w:num w:numId="4">
    <w:abstractNumId w:val="5"/>
  </w:num>
  <w:num w:numId="5">
    <w:abstractNumId w:val="0"/>
  </w:num>
  <w:num w:numId="6">
    <w:abstractNumId w:val="34"/>
  </w:num>
  <w:num w:numId="7">
    <w:abstractNumId w:val="32"/>
  </w:num>
  <w:num w:numId="8">
    <w:abstractNumId w:val="30"/>
  </w:num>
  <w:num w:numId="9">
    <w:abstractNumId w:val="7"/>
  </w:num>
  <w:num w:numId="10">
    <w:abstractNumId w:val="1"/>
  </w:num>
  <w:num w:numId="11">
    <w:abstractNumId w:val="42"/>
  </w:num>
  <w:num w:numId="12">
    <w:abstractNumId w:val="2"/>
  </w:num>
  <w:num w:numId="13">
    <w:abstractNumId w:val="21"/>
  </w:num>
  <w:num w:numId="14">
    <w:abstractNumId w:val="51"/>
  </w:num>
  <w:num w:numId="15">
    <w:abstractNumId w:val="29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14"/>
  </w:num>
  <w:num w:numId="20">
    <w:abstractNumId w:val="10"/>
  </w:num>
  <w:num w:numId="21">
    <w:abstractNumId w:val="47"/>
  </w:num>
  <w:num w:numId="22">
    <w:abstractNumId w:val="45"/>
  </w:num>
  <w:num w:numId="23">
    <w:abstractNumId w:val="28"/>
  </w:num>
  <w:num w:numId="24">
    <w:abstractNumId w:val="55"/>
  </w:num>
  <w:num w:numId="25">
    <w:abstractNumId w:val="25"/>
  </w:num>
  <w:num w:numId="26">
    <w:abstractNumId w:val="35"/>
  </w:num>
  <w:num w:numId="27">
    <w:abstractNumId w:val="41"/>
  </w:num>
  <w:num w:numId="28">
    <w:abstractNumId w:val="17"/>
  </w:num>
  <w:num w:numId="29">
    <w:abstractNumId w:val="24"/>
  </w:num>
  <w:num w:numId="30">
    <w:abstractNumId w:val="13"/>
  </w:num>
  <w:num w:numId="31">
    <w:abstractNumId w:val="15"/>
  </w:num>
  <w:num w:numId="32">
    <w:abstractNumId w:val="43"/>
  </w:num>
  <w:num w:numId="33">
    <w:abstractNumId w:val="33"/>
  </w:num>
  <w:num w:numId="34">
    <w:abstractNumId w:val="6"/>
  </w:num>
  <w:num w:numId="35">
    <w:abstractNumId w:val="22"/>
  </w:num>
  <w:num w:numId="36">
    <w:abstractNumId w:val="11"/>
  </w:num>
  <w:num w:numId="37">
    <w:abstractNumId w:val="26"/>
  </w:num>
  <w:num w:numId="38">
    <w:abstractNumId w:val="23"/>
  </w:num>
  <w:num w:numId="39">
    <w:abstractNumId w:val="31"/>
  </w:num>
  <w:num w:numId="40">
    <w:abstractNumId w:val="37"/>
  </w:num>
  <w:num w:numId="41">
    <w:abstractNumId w:val="18"/>
  </w:num>
  <w:num w:numId="42">
    <w:abstractNumId w:val="38"/>
  </w:num>
  <w:num w:numId="43">
    <w:abstractNumId w:val="50"/>
  </w:num>
  <w:num w:numId="44">
    <w:abstractNumId w:val="54"/>
  </w:num>
  <w:num w:numId="45">
    <w:abstractNumId w:val="46"/>
  </w:num>
  <w:num w:numId="46">
    <w:abstractNumId w:val="52"/>
  </w:num>
  <w:num w:numId="47">
    <w:abstractNumId w:val="20"/>
  </w:num>
  <w:num w:numId="48">
    <w:abstractNumId w:val="9"/>
  </w:num>
  <w:num w:numId="49">
    <w:abstractNumId w:val="19"/>
  </w:num>
  <w:num w:numId="50">
    <w:abstractNumId w:val="3"/>
  </w:num>
  <w:num w:numId="51">
    <w:abstractNumId w:val="39"/>
  </w:num>
  <w:num w:numId="52">
    <w:abstractNumId w:val="12"/>
  </w:num>
  <w:num w:numId="53">
    <w:abstractNumId w:val="53"/>
  </w:num>
  <w:num w:numId="54">
    <w:abstractNumId w:val="49"/>
  </w:num>
  <w:num w:numId="55">
    <w:abstractNumId w:val="48"/>
  </w:num>
  <w:num w:numId="56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750"/>
    <w:rsid w:val="00021BEE"/>
    <w:rsid w:val="00027D7E"/>
    <w:rsid w:val="00032783"/>
    <w:rsid w:val="000433C2"/>
    <w:rsid w:val="00051C49"/>
    <w:rsid w:val="000556E5"/>
    <w:rsid w:val="000706F4"/>
    <w:rsid w:val="00076E8B"/>
    <w:rsid w:val="00086002"/>
    <w:rsid w:val="000A4F14"/>
    <w:rsid w:val="000B2C17"/>
    <w:rsid w:val="000B6D91"/>
    <w:rsid w:val="000B7924"/>
    <w:rsid w:val="000C5B11"/>
    <w:rsid w:val="000E0423"/>
    <w:rsid w:val="000F0636"/>
    <w:rsid w:val="000F5182"/>
    <w:rsid w:val="00105ABB"/>
    <w:rsid w:val="001509A9"/>
    <w:rsid w:val="00162AAF"/>
    <w:rsid w:val="001714CA"/>
    <w:rsid w:val="00186BCD"/>
    <w:rsid w:val="001B0343"/>
    <w:rsid w:val="001C6A6B"/>
    <w:rsid w:val="001E03F1"/>
    <w:rsid w:val="001F5BA0"/>
    <w:rsid w:val="002113A3"/>
    <w:rsid w:val="00235AC6"/>
    <w:rsid w:val="00237001"/>
    <w:rsid w:val="0023712E"/>
    <w:rsid w:val="00246207"/>
    <w:rsid w:val="00246BC9"/>
    <w:rsid w:val="00256D75"/>
    <w:rsid w:val="002766FC"/>
    <w:rsid w:val="002A3FF8"/>
    <w:rsid w:val="002C09B8"/>
    <w:rsid w:val="002C1619"/>
    <w:rsid w:val="002C3372"/>
    <w:rsid w:val="002D7AF9"/>
    <w:rsid w:val="003363EA"/>
    <w:rsid w:val="00351E70"/>
    <w:rsid w:val="0035258A"/>
    <w:rsid w:val="00356397"/>
    <w:rsid w:val="00357474"/>
    <w:rsid w:val="00361C0F"/>
    <w:rsid w:val="00380ECC"/>
    <w:rsid w:val="003847E9"/>
    <w:rsid w:val="00393C3F"/>
    <w:rsid w:val="00394163"/>
    <w:rsid w:val="003F38B9"/>
    <w:rsid w:val="00400482"/>
    <w:rsid w:val="00423BE0"/>
    <w:rsid w:val="00442D50"/>
    <w:rsid w:val="0046277C"/>
    <w:rsid w:val="00482B37"/>
    <w:rsid w:val="00483990"/>
    <w:rsid w:val="004A1578"/>
    <w:rsid w:val="004B44F4"/>
    <w:rsid w:val="004F0450"/>
    <w:rsid w:val="004F2BB4"/>
    <w:rsid w:val="00504D9A"/>
    <w:rsid w:val="00510B8C"/>
    <w:rsid w:val="00523B40"/>
    <w:rsid w:val="005417EC"/>
    <w:rsid w:val="00551E88"/>
    <w:rsid w:val="00564A7D"/>
    <w:rsid w:val="005701C3"/>
    <w:rsid w:val="00572BBC"/>
    <w:rsid w:val="00573E1A"/>
    <w:rsid w:val="0058420B"/>
    <w:rsid w:val="005D4499"/>
    <w:rsid w:val="005D592D"/>
    <w:rsid w:val="005F02C8"/>
    <w:rsid w:val="00603D3C"/>
    <w:rsid w:val="006164F2"/>
    <w:rsid w:val="006164F6"/>
    <w:rsid w:val="0062673F"/>
    <w:rsid w:val="00627933"/>
    <w:rsid w:val="00636999"/>
    <w:rsid w:val="00643E38"/>
    <w:rsid w:val="00647585"/>
    <w:rsid w:val="00650337"/>
    <w:rsid w:val="00655A48"/>
    <w:rsid w:val="006842F3"/>
    <w:rsid w:val="006A1788"/>
    <w:rsid w:val="006A298E"/>
    <w:rsid w:val="006A68C8"/>
    <w:rsid w:val="006B4877"/>
    <w:rsid w:val="006D69E2"/>
    <w:rsid w:val="006F65FF"/>
    <w:rsid w:val="00702EE0"/>
    <w:rsid w:val="00734DC6"/>
    <w:rsid w:val="0076071C"/>
    <w:rsid w:val="00763F7E"/>
    <w:rsid w:val="007706CB"/>
    <w:rsid w:val="00782B66"/>
    <w:rsid w:val="007A2CC2"/>
    <w:rsid w:val="007C18EF"/>
    <w:rsid w:val="007C75B0"/>
    <w:rsid w:val="007E0F19"/>
    <w:rsid w:val="00800255"/>
    <w:rsid w:val="00801183"/>
    <w:rsid w:val="00810BE5"/>
    <w:rsid w:val="00826730"/>
    <w:rsid w:val="00854233"/>
    <w:rsid w:val="00856300"/>
    <w:rsid w:val="00864861"/>
    <w:rsid w:val="00872D07"/>
    <w:rsid w:val="008914BD"/>
    <w:rsid w:val="00893B3A"/>
    <w:rsid w:val="008C5655"/>
    <w:rsid w:val="008D4C95"/>
    <w:rsid w:val="008E094B"/>
    <w:rsid w:val="0090360A"/>
    <w:rsid w:val="00907DF1"/>
    <w:rsid w:val="00915CB4"/>
    <w:rsid w:val="00921B7E"/>
    <w:rsid w:val="00923F9C"/>
    <w:rsid w:val="00930D92"/>
    <w:rsid w:val="00933468"/>
    <w:rsid w:val="0093390C"/>
    <w:rsid w:val="0094647F"/>
    <w:rsid w:val="00953E96"/>
    <w:rsid w:val="0097345E"/>
    <w:rsid w:val="009B1ED1"/>
    <w:rsid w:val="009D3DDE"/>
    <w:rsid w:val="009F2BE0"/>
    <w:rsid w:val="00A12577"/>
    <w:rsid w:val="00A20C91"/>
    <w:rsid w:val="00A24136"/>
    <w:rsid w:val="00A45B83"/>
    <w:rsid w:val="00A51E92"/>
    <w:rsid w:val="00A83E9B"/>
    <w:rsid w:val="00A91E4C"/>
    <w:rsid w:val="00A9795F"/>
    <w:rsid w:val="00AA4491"/>
    <w:rsid w:val="00AC467C"/>
    <w:rsid w:val="00AD00AA"/>
    <w:rsid w:val="00AD46EB"/>
    <w:rsid w:val="00AD68F3"/>
    <w:rsid w:val="00AE4AD0"/>
    <w:rsid w:val="00AF5C65"/>
    <w:rsid w:val="00B0453B"/>
    <w:rsid w:val="00B10BDD"/>
    <w:rsid w:val="00B23014"/>
    <w:rsid w:val="00B268BB"/>
    <w:rsid w:val="00B3444B"/>
    <w:rsid w:val="00B4610E"/>
    <w:rsid w:val="00B6458A"/>
    <w:rsid w:val="00B91FCD"/>
    <w:rsid w:val="00B95314"/>
    <w:rsid w:val="00B96812"/>
    <w:rsid w:val="00BA6481"/>
    <w:rsid w:val="00BB134B"/>
    <w:rsid w:val="00BC0AE9"/>
    <w:rsid w:val="00BD6A6D"/>
    <w:rsid w:val="00BD7B83"/>
    <w:rsid w:val="00BE2F89"/>
    <w:rsid w:val="00BF2BD5"/>
    <w:rsid w:val="00C13DE3"/>
    <w:rsid w:val="00C162DD"/>
    <w:rsid w:val="00C20BFE"/>
    <w:rsid w:val="00C61DD3"/>
    <w:rsid w:val="00C94447"/>
    <w:rsid w:val="00C97EAD"/>
    <w:rsid w:val="00CB3008"/>
    <w:rsid w:val="00CF4750"/>
    <w:rsid w:val="00CF5A07"/>
    <w:rsid w:val="00CF6168"/>
    <w:rsid w:val="00D033E2"/>
    <w:rsid w:val="00D222D0"/>
    <w:rsid w:val="00D34252"/>
    <w:rsid w:val="00D55830"/>
    <w:rsid w:val="00D66001"/>
    <w:rsid w:val="00D76EAD"/>
    <w:rsid w:val="00D8456F"/>
    <w:rsid w:val="00D9542A"/>
    <w:rsid w:val="00DA36EA"/>
    <w:rsid w:val="00DB38E8"/>
    <w:rsid w:val="00DD2FFC"/>
    <w:rsid w:val="00DD3368"/>
    <w:rsid w:val="00DF25CE"/>
    <w:rsid w:val="00DF4A3A"/>
    <w:rsid w:val="00E233FA"/>
    <w:rsid w:val="00E410EB"/>
    <w:rsid w:val="00E52C66"/>
    <w:rsid w:val="00E673B1"/>
    <w:rsid w:val="00EA2DE7"/>
    <w:rsid w:val="00EB54B6"/>
    <w:rsid w:val="00ED1B6D"/>
    <w:rsid w:val="00ED64D9"/>
    <w:rsid w:val="00ED6C2C"/>
    <w:rsid w:val="00EE7ED9"/>
    <w:rsid w:val="00EF1064"/>
    <w:rsid w:val="00F17EF5"/>
    <w:rsid w:val="00F34AF9"/>
    <w:rsid w:val="00F51DF5"/>
    <w:rsid w:val="00F65011"/>
    <w:rsid w:val="00F67124"/>
    <w:rsid w:val="00F67E00"/>
    <w:rsid w:val="00F71B74"/>
    <w:rsid w:val="00F80AA4"/>
    <w:rsid w:val="00F84F14"/>
    <w:rsid w:val="00F85107"/>
    <w:rsid w:val="00F86504"/>
    <w:rsid w:val="00F9188E"/>
    <w:rsid w:val="00F94D00"/>
    <w:rsid w:val="00F9788A"/>
    <w:rsid w:val="00FA58F0"/>
    <w:rsid w:val="00FB738E"/>
    <w:rsid w:val="00FD0672"/>
    <w:rsid w:val="00FF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5"/>
  </w:style>
  <w:style w:type="paragraph" w:styleId="1">
    <w:name w:val="heading 1"/>
    <w:basedOn w:val="a"/>
    <w:next w:val="a"/>
    <w:link w:val="10"/>
    <w:qFormat/>
    <w:rsid w:val="00BF2BD5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50"/>
    <w:pPr>
      <w:ind w:left="720"/>
      <w:contextualSpacing/>
    </w:pPr>
  </w:style>
  <w:style w:type="table" w:styleId="a4">
    <w:name w:val="Table Grid"/>
    <w:basedOn w:val="a1"/>
    <w:uiPriority w:val="59"/>
    <w:rsid w:val="00F9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1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 с отступом1"/>
    <w:basedOn w:val="a"/>
    <w:rsid w:val="006164F2"/>
    <w:pPr>
      <w:suppressAutoHyphens/>
      <w:spacing w:after="120" w:line="240" w:lineRule="auto"/>
      <w:ind w:firstLine="210"/>
    </w:pPr>
    <w:rPr>
      <w:rFonts w:ascii="Times New Roman" w:eastAsia="Symbol" w:hAnsi="Times New Roman" w:cs="Times New Roman"/>
      <w:kern w:val="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164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64F2"/>
  </w:style>
  <w:style w:type="paragraph" w:styleId="a7">
    <w:name w:val="Normal (Web)"/>
    <w:basedOn w:val="a"/>
    <w:uiPriority w:val="99"/>
    <w:unhideWhenUsed/>
    <w:rsid w:val="006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3B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3B40"/>
  </w:style>
  <w:style w:type="character" w:customStyle="1" w:styleId="c2">
    <w:name w:val="c2"/>
    <w:basedOn w:val="a0"/>
    <w:rsid w:val="00650337"/>
  </w:style>
  <w:style w:type="character" w:customStyle="1" w:styleId="10">
    <w:name w:val="Заголовок 1 Знак"/>
    <w:basedOn w:val="a0"/>
    <w:link w:val="1"/>
    <w:rsid w:val="00BF2BD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2">
    <w:name w:val="Без интервала1"/>
    <w:rsid w:val="00AD68F3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BD6A6D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Обычный (веб)1"/>
    <w:basedOn w:val="a"/>
    <w:rsid w:val="00B91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83990"/>
    <w:rPr>
      <w:color w:val="0000FF"/>
      <w:u w:val="single"/>
    </w:rPr>
  </w:style>
  <w:style w:type="paragraph" w:customStyle="1" w:styleId="21">
    <w:name w:val="Без интервала2"/>
    <w:rsid w:val="00510B8C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510B8C"/>
    <w:pPr>
      <w:suppressAutoHyphens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10B8C"/>
    <w:pPr>
      <w:suppressAutoHyphens/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10B8C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4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3E38"/>
  </w:style>
  <w:style w:type="paragraph" w:styleId="ab">
    <w:name w:val="footer"/>
    <w:basedOn w:val="a"/>
    <w:link w:val="ac"/>
    <w:uiPriority w:val="99"/>
    <w:unhideWhenUsed/>
    <w:rsid w:val="0064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E38"/>
  </w:style>
  <w:style w:type="character" w:styleId="ad">
    <w:name w:val="FollowedHyperlink"/>
    <w:basedOn w:val="a0"/>
    <w:uiPriority w:val="99"/>
    <w:semiHidden/>
    <w:unhideWhenUsed/>
    <w:rsid w:val="00A12577"/>
    <w:rPr>
      <w:color w:val="800080" w:themeColor="followedHyperlink"/>
      <w:u w:val="single"/>
    </w:rPr>
  </w:style>
  <w:style w:type="paragraph" w:customStyle="1" w:styleId="c3c7">
    <w:name w:val="c3 c7"/>
    <w:basedOn w:val="a"/>
    <w:rsid w:val="001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6A6B"/>
  </w:style>
  <w:style w:type="paragraph" w:styleId="ae">
    <w:name w:val="No Spacing"/>
    <w:link w:val="af"/>
    <w:uiPriority w:val="1"/>
    <w:qFormat/>
    <w:rsid w:val="0097345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97345E"/>
  </w:style>
  <w:style w:type="character" w:customStyle="1" w:styleId="40">
    <w:name w:val="Заголовок 4 Знак"/>
    <w:basedOn w:val="a0"/>
    <w:link w:val="4"/>
    <w:uiPriority w:val="9"/>
    <w:semiHidden/>
    <w:rsid w:val="006D69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nica56.ru/detskij-ozdorovitelnyij-lager-rodnik/glavna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dnik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BC1C-1600-40EF-B14D-D2A1E31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12622</Words>
  <Characters>71951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v.melnikov</cp:lastModifiedBy>
  <cp:revision>4</cp:revision>
  <dcterms:created xsi:type="dcterms:W3CDTF">2025-03-12T03:10:00Z</dcterms:created>
  <dcterms:modified xsi:type="dcterms:W3CDTF">2025-04-10T11:15:00Z</dcterms:modified>
</cp:coreProperties>
</file>